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1EF55" w14:textId="2BEA246B" w:rsidR="00275A65" w:rsidRPr="000D05D2" w:rsidRDefault="00B575E1" w:rsidP="0021245E">
      <w:pPr>
        <w:outlineLvl w:val="0"/>
        <w:rPr>
          <w:rFonts w:ascii="Arial" w:hAnsi="Arial" w:cs="Arial"/>
          <w:b/>
          <w:bCs/>
          <w:color w:val="2D395A"/>
          <w:sz w:val="32"/>
        </w:rPr>
      </w:pPr>
      <w:r>
        <w:rPr>
          <w:rFonts w:ascii="Arial" w:hAnsi="Arial" w:cs="Arial"/>
          <w:b/>
          <w:bCs/>
          <w:noProof/>
          <w:color w:val="2D395A"/>
          <w:sz w:val="36"/>
          <w:szCs w:val="36"/>
          <w:lang w:bidi="ar-SA"/>
        </w:rPr>
        <mc:AlternateContent>
          <mc:Choice Requires="wps">
            <w:drawing>
              <wp:anchor distT="0" distB="0" distL="114300" distR="114300" simplePos="0" relativeHeight="251659264" behindDoc="0" locked="0" layoutInCell="1" allowOverlap="1" wp14:anchorId="5083D524" wp14:editId="26D82D04">
                <wp:simplePos x="0" y="0"/>
                <wp:positionH relativeFrom="column">
                  <wp:posOffset>2130425</wp:posOffset>
                </wp:positionH>
                <wp:positionV relativeFrom="paragraph">
                  <wp:posOffset>-102870</wp:posOffset>
                </wp:positionV>
                <wp:extent cx="2981325" cy="390525"/>
                <wp:effectExtent l="19050" t="19050" r="28575" b="28575"/>
                <wp:wrapNone/>
                <wp:docPr id="2" name="Rectangle: Rounded Corners 2"/>
                <wp:cNvGraphicFramePr/>
                <a:graphic xmlns:a="http://schemas.openxmlformats.org/drawingml/2006/main">
                  <a:graphicData uri="http://schemas.microsoft.com/office/word/2010/wordprocessingShape">
                    <wps:wsp>
                      <wps:cNvSpPr/>
                      <wps:spPr>
                        <a:xfrm>
                          <a:off x="0" y="0"/>
                          <a:ext cx="2981325" cy="390525"/>
                        </a:xfrm>
                        <a:prstGeom prst="roundRect">
                          <a:avLst/>
                        </a:prstGeom>
                        <a:noFill/>
                        <a:ln w="38100">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834F9A" w14:textId="2B344DB6" w:rsidR="00B575E1" w:rsidRPr="007E7553" w:rsidRDefault="003307A7" w:rsidP="007E7553">
                            <w:pPr>
                              <w:jc w:val="both"/>
                              <w:rPr>
                                <w:rFonts w:ascii="Arial" w:hAnsi="Arial" w:cs="Arial"/>
                                <w:b/>
                                <w:bCs/>
                                <w:color w:val="002060"/>
                                <w:sz w:val="26"/>
                                <w:szCs w:val="26"/>
                              </w:rPr>
                            </w:pPr>
                            <w:r>
                              <w:rPr>
                                <w:rFonts w:ascii="Arial" w:hAnsi="Arial" w:cs="Arial"/>
                                <w:b/>
                                <w:bCs/>
                                <w:color w:val="002060"/>
                                <w:sz w:val="26"/>
                                <w:szCs w:val="26"/>
                              </w:rPr>
                              <w:t>Kitchen Based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83D524" id="Rectangle: Rounded Corners 2" o:spid="_x0000_s1026" style="position:absolute;margin-left:167.75pt;margin-top:-8.1pt;width:234.7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" filled="f" strokecolor="#002060" strokeweight="3pt">
                <v:stroke joinstyle="miter"/>
                <v:textbox>
                  <w:txbxContent>
                    <w:p w14:paraId="07834F9A" w14:textId="2B344DB6" w:rsidR="00B575E1" w:rsidRPr="007E7553" w:rsidRDefault="003307A7" w:rsidP="007E7553">
                      <w:pPr>
                        <w:jc w:val="both"/>
                        <w:rPr>
                          <w:rFonts w:ascii="Arial" w:hAnsi="Arial" w:cs="Arial"/>
                          <w:b/>
                          <w:bCs/>
                          <w:color w:val="002060"/>
                          <w:sz w:val="26"/>
                          <w:szCs w:val="26"/>
                        </w:rPr>
                      </w:pPr>
                      <w:r>
                        <w:rPr>
                          <w:rFonts w:ascii="Arial" w:hAnsi="Arial" w:cs="Arial"/>
                          <w:b/>
                          <w:bCs/>
                          <w:color w:val="002060"/>
                          <w:sz w:val="26"/>
                          <w:szCs w:val="26"/>
                        </w:rPr>
                        <w:t>Kitchen Based Activities</w:t>
                      </w:r>
                    </w:p>
                  </w:txbxContent>
                </v:textbox>
              </v:roundrect>
            </w:pict>
          </mc:Fallback>
        </mc:AlternateContent>
      </w:r>
      <w:r w:rsidR="00970224" w:rsidRPr="000D05D2">
        <w:rPr>
          <w:rFonts w:ascii="Arial" w:hAnsi="Arial" w:cs="Arial"/>
          <w:b/>
          <w:bCs/>
          <w:noProof/>
          <w:color w:val="2D395A"/>
          <w:sz w:val="36"/>
          <w:szCs w:val="36"/>
          <w:lang w:bidi="ar-SA"/>
        </w:rPr>
        <w:drawing>
          <wp:anchor distT="0" distB="0" distL="114300" distR="114300" simplePos="0" relativeHeight="251658240" behindDoc="1" locked="0" layoutInCell="1" allowOverlap="1" wp14:anchorId="5948CDE7" wp14:editId="0621DD81">
            <wp:simplePos x="0" y="0"/>
            <wp:positionH relativeFrom="column">
              <wp:posOffset>7581900</wp:posOffset>
            </wp:positionH>
            <wp:positionV relativeFrom="paragraph">
              <wp:posOffset>36195</wp:posOffset>
            </wp:positionV>
            <wp:extent cx="2112645" cy="845185"/>
            <wp:effectExtent l="0" t="0" r="1905" b="0"/>
            <wp:wrapTight wrapText="bothSides">
              <wp:wrapPolygon edited="0">
                <wp:start x="0" y="0"/>
                <wp:lineTo x="0" y="20935"/>
                <wp:lineTo x="21425" y="20935"/>
                <wp:lineTo x="21425" y="0"/>
                <wp:lineTo x="0" y="0"/>
              </wp:wrapPolygon>
            </wp:wrapTight>
            <wp:docPr id="1" name="Picture 1"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boxed_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12645" cy="845185"/>
                    </a:xfrm>
                    <a:prstGeom prst="rect">
                      <a:avLst/>
                    </a:prstGeom>
                  </pic:spPr>
                </pic:pic>
              </a:graphicData>
            </a:graphic>
            <wp14:sizeRelH relativeFrom="page">
              <wp14:pctWidth>0</wp14:pctWidth>
            </wp14:sizeRelH>
            <wp14:sizeRelV relativeFrom="page">
              <wp14:pctHeight>0</wp14:pctHeight>
            </wp14:sizeRelV>
          </wp:anchor>
        </w:drawing>
      </w:r>
      <w:r w:rsidR="00275A65" w:rsidRPr="000D05D2">
        <w:rPr>
          <w:rFonts w:ascii="Arial" w:hAnsi="Arial" w:cs="Arial"/>
          <w:b/>
          <w:bCs/>
          <w:color w:val="2D395A"/>
          <w:sz w:val="32"/>
        </w:rPr>
        <w:t>Risk Assessment</w:t>
      </w:r>
      <w:r>
        <w:rPr>
          <w:rFonts w:ascii="Arial" w:hAnsi="Arial" w:cs="Arial"/>
          <w:b/>
          <w:bCs/>
          <w:color w:val="2D395A"/>
          <w:sz w:val="32"/>
        </w:rPr>
        <w:t xml:space="preserve"> for </w:t>
      </w:r>
    </w:p>
    <w:p w14:paraId="38CE1741" w14:textId="77777777" w:rsidR="009A75EC" w:rsidRPr="000D05D2" w:rsidRDefault="009A75EC" w:rsidP="000D05D2">
      <w:pPr>
        <w:rPr>
          <w:rFonts w:ascii="Arial" w:hAnsi="Arial" w:cs="Arial"/>
          <w:sz w:val="20"/>
          <w:szCs w:val="16"/>
        </w:rPr>
      </w:pPr>
    </w:p>
    <w:p w14:paraId="64919A51" w14:textId="4DAF02EF" w:rsidR="00B6680B" w:rsidRDefault="00B6680B" w:rsidP="00B6680B">
      <w:pPr>
        <w:rPr>
          <w:rFonts w:ascii="Arial" w:hAnsi="Arial" w:cs="Arial"/>
          <w:sz w:val="20"/>
          <w:szCs w:val="20"/>
        </w:rPr>
      </w:pPr>
      <w:r w:rsidRPr="00B6680B">
        <w:rPr>
          <w:rFonts w:ascii="Arial" w:hAnsi="Arial" w:cs="Arial"/>
          <w:sz w:val="20"/>
          <w:szCs w:val="20"/>
        </w:rPr>
        <w:t xml:space="preserve">Leaders are encouraged to undertake a simple risk assessment for BB activities and before embarking on a trip or visit or undertaking a camp or holiday. This form should be used for this purpose. Risk assessments need not be complex but should be comprehensive. Regular activities and frequent visits to local venues such as a swimming pool may not need a risk assessment every time. However, it is essential not to become complacent. An assessment of the risks of such visits should be made at regular intervals. </w:t>
      </w:r>
    </w:p>
    <w:p w14:paraId="4E106A0F" w14:textId="77777777" w:rsidR="001C6F15" w:rsidRPr="00B6680B" w:rsidRDefault="001C6F15" w:rsidP="00B6680B">
      <w:pPr>
        <w:rPr>
          <w:rFonts w:ascii="Arial" w:hAnsi="Arial" w:cs="Arial"/>
          <w:sz w:val="20"/>
          <w:szCs w:val="20"/>
        </w:rPr>
      </w:pPr>
    </w:p>
    <w:p w14:paraId="40DA1076" w14:textId="70F2283A" w:rsidR="00B6680B" w:rsidRPr="00B6680B" w:rsidRDefault="00B6680B" w:rsidP="00B6680B">
      <w:pPr>
        <w:rPr>
          <w:rFonts w:ascii="Arial" w:hAnsi="Arial" w:cs="Arial"/>
          <w:sz w:val="20"/>
          <w:szCs w:val="20"/>
        </w:rPr>
      </w:pPr>
      <w:r w:rsidRPr="00B6680B">
        <w:rPr>
          <w:rFonts w:ascii="Arial" w:hAnsi="Arial" w:cs="Arial"/>
          <w:sz w:val="20"/>
          <w:szCs w:val="20"/>
        </w:rPr>
        <w:t>When completing the risk assessment, consider: what are the hazards; who might be affected by them; what safety measures need to be in place to reduce risks to an acceptable level; who will take responsibility for particular actions; what steps will be taken in an emergency?</w:t>
      </w:r>
      <w:r w:rsidR="00002611">
        <w:rPr>
          <w:rFonts w:ascii="Arial" w:hAnsi="Arial" w:cs="Arial"/>
          <w:sz w:val="20"/>
          <w:szCs w:val="20"/>
        </w:rPr>
        <w:t xml:space="preserve"> </w:t>
      </w:r>
      <w:r w:rsidR="00002611">
        <w:rPr>
          <w:rFonts w:ascii="Arial" w:hAnsi="Arial" w:cs="Arial"/>
          <w:color w:val="FF0000"/>
          <w:sz w:val="20"/>
          <w:szCs w:val="16"/>
        </w:rPr>
        <w:t xml:space="preserve">Once </w:t>
      </w:r>
      <w:r w:rsidR="00002611" w:rsidRPr="006631C1">
        <w:rPr>
          <w:rFonts w:ascii="Arial" w:hAnsi="Arial" w:cs="Arial"/>
          <w:b/>
          <w:bCs/>
          <w:color w:val="FF0000"/>
          <w:sz w:val="20"/>
          <w:szCs w:val="16"/>
          <w:u w:val="single"/>
        </w:rPr>
        <w:t>ALL</w:t>
      </w:r>
      <w:r w:rsidR="00002611">
        <w:rPr>
          <w:rFonts w:ascii="Arial" w:hAnsi="Arial" w:cs="Arial"/>
          <w:color w:val="FF0000"/>
          <w:sz w:val="20"/>
          <w:szCs w:val="16"/>
        </w:rPr>
        <w:t xml:space="preserve"> control measures are in place for a specific hazard/risk please put a tick in the box to confirm this.</w:t>
      </w:r>
    </w:p>
    <w:p w14:paraId="18DDDFEE" w14:textId="77777777" w:rsidR="00B6680B" w:rsidRDefault="00B6680B" w:rsidP="000D05D2">
      <w:pPr>
        <w:rPr>
          <w:rFonts w:ascii="Arial" w:hAnsi="Arial" w:cs="Arial"/>
          <w:sz w:val="20"/>
          <w:szCs w:val="16"/>
        </w:rPr>
      </w:pPr>
    </w:p>
    <w:tbl>
      <w:tblPr>
        <w:tblStyle w:val="TableGrid"/>
        <w:tblW w:w="0" w:type="auto"/>
        <w:tblLook w:val="04A0" w:firstRow="1" w:lastRow="0" w:firstColumn="1" w:lastColumn="0" w:noHBand="0" w:noVBand="1"/>
      </w:tblPr>
      <w:tblGrid>
        <w:gridCol w:w="3114"/>
        <w:gridCol w:w="4524"/>
        <w:gridCol w:w="2989"/>
        <w:gridCol w:w="4530"/>
      </w:tblGrid>
      <w:tr w:rsidR="00275A65" w:rsidRPr="000D05D2" w14:paraId="5075CDEC" w14:textId="77777777" w:rsidTr="009E0AB5">
        <w:trPr>
          <w:trHeight w:val="365"/>
        </w:trPr>
        <w:tc>
          <w:tcPr>
            <w:tcW w:w="3114" w:type="dxa"/>
            <w:vAlign w:val="center"/>
          </w:tcPr>
          <w:p w14:paraId="3111CBE7" w14:textId="0E44CF58" w:rsidR="00275A65" w:rsidRPr="00F9551F" w:rsidRDefault="00275A65" w:rsidP="000D05D2">
            <w:pPr>
              <w:rPr>
                <w:rFonts w:ascii="Arial" w:hAnsi="Arial" w:cs="Arial"/>
                <w:b/>
                <w:bCs/>
              </w:rPr>
            </w:pPr>
            <w:bookmarkStart w:id="0" w:name="_Hlk179461079"/>
            <w:r w:rsidRPr="00F9551F">
              <w:rPr>
                <w:rFonts w:ascii="Arial" w:hAnsi="Arial" w:cs="Arial"/>
                <w:b/>
                <w:bCs/>
              </w:rPr>
              <w:t>Company/</w:t>
            </w:r>
            <w:r w:rsidR="00C0455D" w:rsidRPr="00F9551F">
              <w:rPr>
                <w:rFonts w:ascii="Arial" w:hAnsi="Arial" w:cs="Arial"/>
                <w:b/>
                <w:bCs/>
              </w:rPr>
              <w:t>Battalion/District</w:t>
            </w:r>
            <w:r w:rsidR="009E0AB5" w:rsidRPr="00F9551F">
              <w:rPr>
                <w:rFonts w:ascii="Arial" w:hAnsi="Arial" w:cs="Arial"/>
                <w:b/>
                <w:bCs/>
              </w:rPr>
              <w:t>:</w:t>
            </w:r>
          </w:p>
        </w:tc>
        <w:tc>
          <w:tcPr>
            <w:tcW w:w="4524" w:type="dxa"/>
            <w:vAlign w:val="center"/>
          </w:tcPr>
          <w:p w14:paraId="12C81F4F" w14:textId="5FC76DA7" w:rsidR="00275A65" w:rsidRPr="000D05D2" w:rsidRDefault="000314E4" w:rsidP="000D05D2">
            <w:pPr>
              <w:rPr>
                <w:rFonts w:ascii="Arial" w:hAnsi="Arial" w:cs="Arial"/>
              </w:rPr>
            </w:pPr>
            <w:r>
              <w:rPr>
                <w:rFonts w:ascii="Arial" w:hAnsi="Arial" w:cs="Arial"/>
              </w:rPr>
              <w:t>5</w:t>
            </w:r>
            <w:r w:rsidRPr="000314E4">
              <w:rPr>
                <w:rFonts w:ascii="Arial" w:hAnsi="Arial" w:cs="Arial"/>
                <w:vertAlign w:val="superscript"/>
              </w:rPr>
              <w:t>th</w:t>
            </w:r>
            <w:r>
              <w:rPr>
                <w:rFonts w:ascii="Arial" w:hAnsi="Arial" w:cs="Arial"/>
              </w:rPr>
              <w:t xml:space="preserve"> Scarborough</w:t>
            </w:r>
          </w:p>
        </w:tc>
        <w:tc>
          <w:tcPr>
            <w:tcW w:w="2989" w:type="dxa"/>
            <w:vAlign w:val="center"/>
          </w:tcPr>
          <w:p w14:paraId="2265CAA1" w14:textId="0F866A83" w:rsidR="00275A65" w:rsidRPr="00F9551F" w:rsidRDefault="00275A65" w:rsidP="000D05D2">
            <w:pPr>
              <w:rPr>
                <w:rFonts w:ascii="Arial" w:hAnsi="Arial" w:cs="Arial"/>
                <w:b/>
                <w:bCs/>
              </w:rPr>
            </w:pPr>
            <w:r w:rsidRPr="00F9551F">
              <w:rPr>
                <w:rFonts w:ascii="Arial" w:hAnsi="Arial" w:cs="Arial"/>
                <w:b/>
                <w:bCs/>
              </w:rPr>
              <w:t xml:space="preserve">Age </w:t>
            </w:r>
            <w:r w:rsidR="00C93F55">
              <w:rPr>
                <w:rFonts w:ascii="Arial" w:hAnsi="Arial" w:cs="Arial"/>
                <w:b/>
                <w:bCs/>
              </w:rPr>
              <w:t>g</w:t>
            </w:r>
            <w:r w:rsidRPr="00F9551F">
              <w:rPr>
                <w:rFonts w:ascii="Arial" w:hAnsi="Arial" w:cs="Arial"/>
                <w:b/>
                <w:bCs/>
              </w:rPr>
              <w:t>roup</w:t>
            </w:r>
            <w:r w:rsidR="009E0AB5" w:rsidRPr="00F9551F">
              <w:rPr>
                <w:rFonts w:ascii="Arial" w:hAnsi="Arial" w:cs="Arial"/>
                <w:b/>
                <w:bCs/>
              </w:rPr>
              <w:t>:</w:t>
            </w:r>
          </w:p>
        </w:tc>
        <w:tc>
          <w:tcPr>
            <w:tcW w:w="4530" w:type="dxa"/>
            <w:vAlign w:val="center"/>
          </w:tcPr>
          <w:p w14:paraId="361B4D6B" w14:textId="2F28E73B" w:rsidR="00275A65" w:rsidRPr="000D05D2" w:rsidRDefault="00D94472" w:rsidP="000D05D2">
            <w:pPr>
              <w:rPr>
                <w:rFonts w:ascii="Arial" w:hAnsi="Arial" w:cs="Arial"/>
              </w:rPr>
            </w:pPr>
            <w:r>
              <w:rPr>
                <w:rFonts w:ascii="Arial" w:hAnsi="Arial" w:cs="Arial"/>
              </w:rPr>
              <w:t>All Sections</w:t>
            </w:r>
          </w:p>
        </w:tc>
      </w:tr>
      <w:tr w:rsidR="009E0AB5" w:rsidRPr="000D05D2" w14:paraId="6A05EDB6" w14:textId="77777777" w:rsidTr="009E0AB5">
        <w:trPr>
          <w:trHeight w:val="412"/>
        </w:trPr>
        <w:tc>
          <w:tcPr>
            <w:tcW w:w="3114" w:type="dxa"/>
            <w:vAlign w:val="center"/>
          </w:tcPr>
          <w:p w14:paraId="5269BE96" w14:textId="1806827B" w:rsidR="009E0AB5" w:rsidRPr="00F9551F" w:rsidRDefault="009E0AB5" w:rsidP="000D05D2">
            <w:pPr>
              <w:rPr>
                <w:rFonts w:ascii="Arial" w:hAnsi="Arial" w:cs="Arial"/>
                <w:b/>
                <w:bCs/>
              </w:rPr>
            </w:pPr>
            <w:r w:rsidRPr="00F9551F">
              <w:rPr>
                <w:rFonts w:ascii="Arial" w:hAnsi="Arial" w:cs="Arial"/>
                <w:b/>
                <w:bCs/>
              </w:rPr>
              <w:t xml:space="preserve">Venue </w:t>
            </w:r>
            <w:r w:rsidR="00F9551F">
              <w:rPr>
                <w:rFonts w:ascii="Arial" w:hAnsi="Arial" w:cs="Arial"/>
                <w:b/>
                <w:bCs/>
              </w:rPr>
              <w:t>/ Meeting Space</w:t>
            </w:r>
            <w:r w:rsidRPr="00F9551F">
              <w:rPr>
                <w:rFonts w:ascii="Arial" w:hAnsi="Arial" w:cs="Arial"/>
                <w:b/>
                <w:bCs/>
              </w:rPr>
              <w:t>:</w:t>
            </w:r>
          </w:p>
        </w:tc>
        <w:tc>
          <w:tcPr>
            <w:tcW w:w="4524" w:type="dxa"/>
            <w:vAlign w:val="center"/>
          </w:tcPr>
          <w:p w14:paraId="3DC150E4" w14:textId="00E46F74" w:rsidR="009E0AB5" w:rsidRPr="000D05D2" w:rsidRDefault="000314E4" w:rsidP="000D05D2">
            <w:pPr>
              <w:rPr>
                <w:rFonts w:ascii="Arial" w:hAnsi="Arial" w:cs="Arial"/>
              </w:rPr>
            </w:pPr>
            <w:r>
              <w:rPr>
                <w:rFonts w:ascii="Arial" w:hAnsi="Arial" w:cs="Arial"/>
              </w:rPr>
              <w:t>Kitchen</w:t>
            </w:r>
          </w:p>
        </w:tc>
        <w:tc>
          <w:tcPr>
            <w:tcW w:w="2989" w:type="dxa"/>
            <w:vAlign w:val="center"/>
          </w:tcPr>
          <w:p w14:paraId="3C4910D9" w14:textId="0F8A68DD" w:rsidR="009E0AB5" w:rsidRPr="00F9551F" w:rsidRDefault="005A3B9A" w:rsidP="000D05D2">
            <w:pPr>
              <w:rPr>
                <w:rFonts w:ascii="Arial" w:hAnsi="Arial" w:cs="Arial"/>
                <w:b/>
                <w:bCs/>
              </w:rPr>
            </w:pPr>
            <w:r>
              <w:rPr>
                <w:rFonts w:ascii="Arial" w:hAnsi="Arial" w:cs="Arial"/>
                <w:b/>
                <w:bCs/>
              </w:rPr>
              <w:t>No of children/young people</w:t>
            </w:r>
            <w:r w:rsidR="00037BDD">
              <w:rPr>
                <w:rFonts w:ascii="Arial" w:hAnsi="Arial" w:cs="Arial"/>
                <w:b/>
                <w:bCs/>
              </w:rPr>
              <w:t>:</w:t>
            </w:r>
          </w:p>
        </w:tc>
        <w:tc>
          <w:tcPr>
            <w:tcW w:w="4530" w:type="dxa"/>
            <w:vAlign w:val="center"/>
          </w:tcPr>
          <w:p w14:paraId="5A181C63" w14:textId="28695D38" w:rsidR="009E0AB5" w:rsidRPr="000D05D2" w:rsidRDefault="000314E4" w:rsidP="000D05D2">
            <w:pPr>
              <w:rPr>
                <w:rFonts w:ascii="Arial" w:hAnsi="Arial" w:cs="Arial"/>
              </w:rPr>
            </w:pPr>
            <w:r>
              <w:rPr>
                <w:rFonts w:ascii="Arial" w:hAnsi="Arial" w:cs="Arial"/>
              </w:rPr>
              <w:t>Maximum of 10</w:t>
            </w:r>
          </w:p>
        </w:tc>
      </w:tr>
      <w:tr w:rsidR="004135F9" w:rsidRPr="000D05D2" w14:paraId="3A6DF707" w14:textId="77777777" w:rsidTr="009E0AB5">
        <w:trPr>
          <w:trHeight w:val="412"/>
        </w:trPr>
        <w:tc>
          <w:tcPr>
            <w:tcW w:w="3114" w:type="dxa"/>
            <w:vAlign w:val="center"/>
          </w:tcPr>
          <w:p w14:paraId="3CFF6B03" w14:textId="0E81403F" w:rsidR="004135F9" w:rsidRPr="00F9551F" w:rsidRDefault="00037BDD" w:rsidP="000D05D2">
            <w:pPr>
              <w:rPr>
                <w:rFonts w:ascii="Arial" w:hAnsi="Arial" w:cs="Arial"/>
                <w:b/>
                <w:bCs/>
              </w:rPr>
            </w:pPr>
            <w:r>
              <w:rPr>
                <w:rFonts w:ascii="Arial" w:hAnsi="Arial" w:cs="Arial"/>
                <w:b/>
                <w:bCs/>
              </w:rPr>
              <w:t>Date of activity:</w:t>
            </w:r>
          </w:p>
        </w:tc>
        <w:tc>
          <w:tcPr>
            <w:tcW w:w="4524" w:type="dxa"/>
            <w:vAlign w:val="center"/>
          </w:tcPr>
          <w:p w14:paraId="2DB925F0" w14:textId="6E158316" w:rsidR="004135F9" w:rsidRPr="000D05D2" w:rsidRDefault="000314E4" w:rsidP="000D05D2">
            <w:pPr>
              <w:rPr>
                <w:rFonts w:ascii="Arial" w:hAnsi="Arial" w:cs="Arial"/>
              </w:rPr>
            </w:pPr>
            <w:r>
              <w:rPr>
                <w:rFonts w:ascii="Arial" w:hAnsi="Arial" w:cs="Arial"/>
              </w:rPr>
              <w:t>Ongoing</w:t>
            </w:r>
          </w:p>
        </w:tc>
        <w:tc>
          <w:tcPr>
            <w:tcW w:w="2989" w:type="dxa"/>
            <w:vAlign w:val="center"/>
          </w:tcPr>
          <w:p w14:paraId="32F1257B" w14:textId="4BE58DB2" w:rsidR="004135F9" w:rsidRPr="00F9551F" w:rsidRDefault="005A3B9A" w:rsidP="000D05D2">
            <w:pPr>
              <w:rPr>
                <w:rFonts w:ascii="Arial" w:hAnsi="Arial" w:cs="Arial"/>
                <w:b/>
                <w:bCs/>
              </w:rPr>
            </w:pPr>
            <w:r>
              <w:rPr>
                <w:rFonts w:ascii="Arial" w:hAnsi="Arial" w:cs="Arial"/>
                <w:b/>
                <w:bCs/>
              </w:rPr>
              <w:t>No of leaders</w:t>
            </w:r>
            <w:r w:rsidR="00037BDD">
              <w:rPr>
                <w:rFonts w:ascii="Arial" w:hAnsi="Arial" w:cs="Arial"/>
                <w:b/>
                <w:bCs/>
              </w:rPr>
              <w:t>:</w:t>
            </w:r>
          </w:p>
        </w:tc>
        <w:tc>
          <w:tcPr>
            <w:tcW w:w="4530" w:type="dxa"/>
            <w:vAlign w:val="center"/>
          </w:tcPr>
          <w:p w14:paraId="6837A97C" w14:textId="2CF1A7F6" w:rsidR="004135F9" w:rsidRPr="000D05D2" w:rsidRDefault="000314E4" w:rsidP="000D05D2">
            <w:pPr>
              <w:rPr>
                <w:rFonts w:ascii="Arial" w:hAnsi="Arial" w:cs="Arial"/>
              </w:rPr>
            </w:pPr>
            <w:r>
              <w:rPr>
                <w:rFonts w:ascii="Arial" w:hAnsi="Arial" w:cs="Arial"/>
              </w:rPr>
              <w:t>Minimum of 2</w:t>
            </w:r>
          </w:p>
        </w:tc>
      </w:tr>
      <w:bookmarkEnd w:id="0"/>
    </w:tbl>
    <w:p w14:paraId="73778DB2" w14:textId="71D839C1" w:rsidR="00275A65" w:rsidRDefault="00275A65" w:rsidP="000D05D2">
      <w:pPr>
        <w:rPr>
          <w:rFonts w:ascii="Arial" w:hAnsi="Arial" w:cs="Arial"/>
        </w:rPr>
      </w:pPr>
    </w:p>
    <w:p w14:paraId="0F2C9FAC" w14:textId="77777777" w:rsidR="0002175A" w:rsidRPr="000D05D2" w:rsidRDefault="0002175A" w:rsidP="000D05D2">
      <w:pPr>
        <w:rPr>
          <w:rFonts w:ascii="Arial" w:hAnsi="Arial" w:cs="Arial"/>
        </w:rPr>
      </w:pPr>
    </w:p>
    <w:tbl>
      <w:tblPr>
        <w:tblW w:w="15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234"/>
        <w:gridCol w:w="5527"/>
        <w:gridCol w:w="1139"/>
        <w:gridCol w:w="1695"/>
      </w:tblGrid>
      <w:tr w:rsidR="00477730" w:rsidRPr="000D05D2" w14:paraId="27A4A571" w14:textId="77777777" w:rsidTr="0089094E">
        <w:trPr>
          <w:trHeight w:val="692"/>
        </w:trPr>
        <w:tc>
          <w:tcPr>
            <w:tcW w:w="562" w:type="dxa"/>
            <w:shd w:val="clear" w:color="auto" w:fill="2D395A"/>
            <w:vAlign w:val="center"/>
          </w:tcPr>
          <w:p w14:paraId="697ABDCB" w14:textId="77777777" w:rsidR="00477730" w:rsidRPr="0089094E" w:rsidRDefault="00477730" w:rsidP="00592789">
            <w:pPr>
              <w:jc w:val="center"/>
              <w:rPr>
                <w:rFonts w:ascii="Arial" w:hAnsi="Arial" w:cs="Arial"/>
                <w:color w:val="FFFFFF" w:themeColor="background1"/>
                <w:sz w:val="20"/>
                <w:szCs w:val="20"/>
              </w:rPr>
            </w:pPr>
          </w:p>
        </w:tc>
        <w:tc>
          <w:tcPr>
            <w:tcW w:w="6234" w:type="dxa"/>
            <w:shd w:val="clear" w:color="auto" w:fill="2D395A"/>
            <w:vAlign w:val="center"/>
          </w:tcPr>
          <w:p w14:paraId="0ECC07B1" w14:textId="40ED5389" w:rsidR="00477730" w:rsidRPr="0089094E" w:rsidRDefault="00477730" w:rsidP="00592789">
            <w:pPr>
              <w:jc w:val="center"/>
              <w:rPr>
                <w:rFonts w:ascii="Arial" w:hAnsi="Arial" w:cs="Arial"/>
                <w:color w:val="FFFFFF" w:themeColor="background1"/>
                <w:sz w:val="20"/>
                <w:szCs w:val="20"/>
              </w:rPr>
            </w:pPr>
            <w:r w:rsidRPr="0089094E">
              <w:rPr>
                <w:rFonts w:ascii="Arial" w:hAnsi="Arial" w:cs="Arial"/>
                <w:b/>
                <w:bCs/>
                <w:color w:val="FFFFFF" w:themeColor="background1"/>
                <w:sz w:val="20"/>
                <w:szCs w:val="20"/>
              </w:rPr>
              <w:t>Hazard</w:t>
            </w:r>
            <w:r w:rsidR="00AD4209" w:rsidRPr="0089094E">
              <w:rPr>
                <w:rFonts w:ascii="Arial" w:hAnsi="Arial" w:cs="Arial"/>
                <w:b/>
                <w:bCs/>
                <w:color w:val="FFFFFF" w:themeColor="background1"/>
                <w:sz w:val="20"/>
                <w:szCs w:val="20"/>
              </w:rPr>
              <w:t xml:space="preserve"> / Risk</w:t>
            </w:r>
            <w:r w:rsidRPr="0089094E">
              <w:rPr>
                <w:rFonts w:ascii="Arial" w:hAnsi="Arial" w:cs="Arial"/>
                <w:b/>
                <w:bCs/>
                <w:color w:val="FFFFFF" w:themeColor="background1"/>
                <w:sz w:val="20"/>
                <w:szCs w:val="20"/>
              </w:rPr>
              <w:t xml:space="preserve"> Identified</w:t>
            </w:r>
            <w:r w:rsidRPr="0089094E">
              <w:rPr>
                <w:rFonts w:ascii="Arial" w:hAnsi="Arial" w:cs="Arial"/>
                <w:color w:val="FFFFFF" w:themeColor="background1"/>
                <w:sz w:val="20"/>
                <w:szCs w:val="20"/>
              </w:rPr>
              <w:br/>
              <w:t>What’s the hazard and the risk of harm?</w:t>
            </w:r>
          </w:p>
        </w:tc>
        <w:tc>
          <w:tcPr>
            <w:tcW w:w="5527" w:type="dxa"/>
            <w:shd w:val="clear" w:color="auto" w:fill="2D395A"/>
            <w:vAlign w:val="center"/>
          </w:tcPr>
          <w:p w14:paraId="44ACC769" w14:textId="08FB0EA3" w:rsidR="00477730" w:rsidRPr="0089094E" w:rsidRDefault="00477730" w:rsidP="00592789">
            <w:pPr>
              <w:jc w:val="center"/>
              <w:rPr>
                <w:rFonts w:ascii="Arial" w:hAnsi="Arial" w:cs="Arial"/>
                <w:color w:val="FFFFFF" w:themeColor="background1"/>
                <w:sz w:val="20"/>
                <w:szCs w:val="20"/>
              </w:rPr>
            </w:pPr>
            <w:r w:rsidRPr="0089094E">
              <w:rPr>
                <w:rFonts w:ascii="Arial" w:hAnsi="Arial" w:cs="Arial"/>
                <w:b/>
                <w:bCs/>
                <w:color w:val="FFFFFF" w:themeColor="background1"/>
                <w:sz w:val="20"/>
                <w:szCs w:val="20"/>
              </w:rPr>
              <w:t>Control Measures</w:t>
            </w:r>
            <w:r w:rsidRPr="0089094E">
              <w:rPr>
                <w:rFonts w:ascii="Arial" w:hAnsi="Arial" w:cs="Arial"/>
                <w:color w:val="FFFFFF" w:themeColor="background1"/>
                <w:sz w:val="20"/>
                <w:szCs w:val="20"/>
              </w:rPr>
              <w:br/>
              <w:t xml:space="preserve">What measures will you put in place to reduce the </w:t>
            </w:r>
            <w:r w:rsidR="00AD4209" w:rsidRPr="0089094E">
              <w:rPr>
                <w:rFonts w:ascii="Arial" w:hAnsi="Arial" w:cs="Arial"/>
                <w:color w:val="FFFFFF" w:themeColor="background1"/>
                <w:sz w:val="20"/>
                <w:szCs w:val="20"/>
              </w:rPr>
              <w:t>hazard/</w:t>
            </w:r>
            <w:r w:rsidRPr="0089094E">
              <w:rPr>
                <w:rFonts w:ascii="Arial" w:hAnsi="Arial" w:cs="Arial"/>
                <w:color w:val="FFFFFF" w:themeColor="background1"/>
                <w:sz w:val="20"/>
                <w:szCs w:val="20"/>
              </w:rPr>
              <w:t>risk identified?</w:t>
            </w:r>
          </w:p>
        </w:tc>
        <w:tc>
          <w:tcPr>
            <w:tcW w:w="1139" w:type="dxa"/>
            <w:shd w:val="clear" w:color="auto" w:fill="2D395A"/>
            <w:vAlign w:val="center"/>
          </w:tcPr>
          <w:p w14:paraId="462BE7FC" w14:textId="7CC19478" w:rsidR="00477730" w:rsidRPr="0089094E" w:rsidRDefault="00477730"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t>Control Measures</w:t>
            </w:r>
            <w:r w:rsidRPr="0089094E">
              <w:rPr>
                <w:rFonts w:ascii="Arial" w:hAnsi="Arial" w:cs="Arial"/>
                <w:b/>
                <w:bCs/>
                <w:color w:val="FFFFFF" w:themeColor="background1"/>
                <w:sz w:val="20"/>
                <w:szCs w:val="20"/>
              </w:rPr>
              <w:br/>
              <w:t>in Place</w:t>
            </w:r>
          </w:p>
          <w:p w14:paraId="1259F7C1" w14:textId="1D6F8F95" w:rsidR="009E0AB5" w:rsidRPr="0089094E" w:rsidRDefault="009E0AB5"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sym w:font="Wingdings" w:char="F0FC"/>
            </w:r>
          </w:p>
        </w:tc>
        <w:tc>
          <w:tcPr>
            <w:tcW w:w="1695" w:type="dxa"/>
            <w:shd w:val="clear" w:color="auto" w:fill="2D395A"/>
            <w:vAlign w:val="center"/>
          </w:tcPr>
          <w:p w14:paraId="336AEA20" w14:textId="1DA35F5E" w:rsidR="00477730" w:rsidRPr="0089094E" w:rsidRDefault="009E0AB5"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t>Leader</w:t>
            </w:r>
            <w:r w:rsidR="00477730" w:rsidRPr="0089094E">
              <w:rPr>
                <w:rFonts w:ascii="Arial" w:hAnsi="Arial" w:cs="Arial"/>
                <w:b/>
                <w:bCs/>
                <w:color w:val="FFFFFF" w:themeColor="background1"/>
                <w:sz w:val="20"/>
                <w:szCs w:val="20"/>
              </w:rPr>
              <w:t xml:space="preserve"> Responsible</w:t>
            </w:r>
          </w:p>
        </w:tc>
      </w:tr>
      <w:tr w:rsidR="00E347E7" w:rsidRPr="003307A7" w14:paraId="3DE6A047" w14:textId="77777777" w:rsidTr="00E347E7">
        <w:trPr>
          <w:trHeight w:val="294"/>
        </w:trPr>
        <w:tc>
          <w:tcPr>
            <w:tcW w:w="562" w:type="dxa"/>
          </w:tcPr>
          <w:p w14:paraId="3DF634F9" w14:textId="10EB6A3C" w:rsidR="00E347E7" w:rsidRPr="000D05D2" w:rsidRDefault="00E347E7" w:rsidP="000D05D2">
            <w:pPr>
              <w:rPr>
                <w:rFonts w:ascii="Arial" w:hAnsi="Arial" w:cs="Arial"/>
                <w:iCs/>
                <w:sz w:val="20"/>
                <w:szCs w:val="20"/>
              </w:rPr>
            </w:pPr>
            <w:r w:rsidRPr="000D05D2">
              <w:rPr>
                <w:rFonts w:ascii="Arial" w:hAnsi="Arial" w:cs="Arial"/>
                <w:iCs/>
                <w:sz w:val="20"/>
                <w:szCs w:val="20"/>
              </w:rPr>
              <w:t>1.</w:t>
            </w:r>
          </w:p>
        </w:tc>
        <w:tc>
          <w:tcPr>
            <w:tcW w:w="6234" w:type="dxa"/>
          </w:tcPr>
          <w:p w14:paraId="1C720DD4" w14:textId="4ED82907" w:rsidR="00287057" w:rsidRPr="003307A7" w:rsidRDefault="003307A7" w:rsidP="008162F5">
            <w:pPr>
              <w:widowControl/>
              <w:autoSpaceDE/>
              <w:autoSpaceDN/>
              <w:rPr>
                <w:rFonts w:ascii="Arial" w:hAnsi="Arial" w:cs="Arial"/>
                <w:b/>
                <w:bCs/>
                <w:iCs/>
                <w:sz w:val="20"/>
                <w:szCs w:val="20"/>
              </w:rPr>
            </w:pPr>
            <w:r w:rsidRPr="003307A7">
              <w:rPr>
                <w:rFonts w:ascii="Arial" w:hAnsi="Arial" w:cs="Arial"/>
                <w:b/>
                <w:bCs/>
                <w:iCs/>
                <w:sz w:val="20"/>
                <w:szCs w:val="20"/>
              </w:rPr>
              <w:t>Cooker</w:t>
            </w:r>
          </w:p>
          <w:p w14:paraId="00609580" w14:textId="77777777" w:rsidR="000314E4" w:rsidRPr="00910884" w:rsidRDefault="003307A7" w:rsidP="008162F5">
            <w:pPr>
              <w:widowControl/>
              <w:autoSpaceDE/>
              <w:autoSpaceDN/>
              <w:rPr>
                <w:rFonts w:ascii="Arial" w:hAnsi="Arial" w:cs="Arial"/>
                <w:iCs/>
                <w:sz w:val="20"/>
                <w:szCs w:val="20"/>
              </w:rPr>
            </w:pPr>
            <w:r w:rsidRPr="00910884">
              <w:rPr>
                <w:rFonts w:ascii="Arial" w:hAnsi="Arial" w:cs="Arial"/>
                <w:iCs/>
                <w:sz w:val="20"/>
                <w:szCs w:val="20"/>
              </w:rPr>
              <w:t>Burns from hot surface</w:t>
            </w:r>
            <w:r w:rsidR="000314E4" w:rsidRPr="00910884">
              <w:rPr>
                <w:rFonts w:ascii="Arial" w:hAnsi="Arial" w:cs="Arial"/>
                <w:iCs/>
                <w:sz w:val="20"/>
                <w:szCs w:val="20"/>
              </w:rPr>
              <w:t>s</w:t>
            </w:r>
          </w:p>
          <w:p w14:paraId="55AAE30F" w14:textId="1C6229AF" w:rsidR="003307A7" w:rsidRPr="00910884" w:rsidRDefault="000314E4" w:rsidP="008162F5">
            <w:pPr>
              <w:widowControl/>
              <w:autoSpaceDE/>
              <w:autoSpaceDN/>
              <w:rPr>
                <w:rFonts w:ascii="Arial" w:hAnsi="Arial" w:cs="Arial"/>
                <w:iCs/>
                <w:sz w:val="20"/>
                <w:szCs w:val="20"/>
              </w:rPr>
            </w:pPr>
            <w:r w:rsidRPr="00910884">
              <w:rPr>
                <w:rFonts w:ascii="Arial" w:hAnsi="Arial" w:cs="Arial"/>
                <w:iCs/>
                <w:sz w:val="20"/>
                <w:szCs w:val="20"/>
              </w:rPr>
              <w:t xml:space="preserve">Heat </w:t>
            </w:r>
            <w:r w:rsidR="003307A7" w:rsidRPr="00910884">
              <w:rPr>
                <w:rFonts w:ascii="Arial" w:hAnsi="Arial" w:cs="Arial"/>
                <w:iCs/>
                <w:sz w:val="20"/>
                <w:szCs w:val="20"/>
              </w:rPr>
              <w:t xml:space="preserve"> </w:t>
            </w:r>
          </w:p>
          <w:p w14:paraId="53F115C4" w14:textId="12AEEC58" w:rsidR="00287057" w:rsidRPr="00910884" w:rsidRDefault="00910884" w:rsidP="008162F5">
            <w:pPr>
              <w:widowControl/>
              <w:autoSpaceDE/>
              <w:autoSpaceDN/>
              <w:rPr>
                <w:rFonts w:ascii="Arial" w:hAnsi="Arial" w:cs="Arial"/>
                <w:iCs/>
                <w:sz w:val="20"/>
                <w:szCs w:val="20"/>
              </w:rPr>
            </w:pPr>
            <w:r w:rsidRPr="00910884">
              <w:rPr>
                <w:rFonts w:ascii="Arial" w:hAnsi="Arial" w:cs="Arial"/>
                <w:iCs/>
                <w:sz w:val="20"/>
                <w:szCs w:val="20"/>
              </w:rPr>
              <w:t>Scolds from boiling water</w:t>
            </w:r>
          </w:p>
          <w:p w14:paraId="22631BFC" w14:textId="27FE110C" w:rsidR="0002175A" w:rsidRPr="003307A7" w:rsidRDefault="0002175A" w:rsidP="008162F5">
            <w:pPr>
              <w:widowControl/>
              <w:autoSpaceDE/>
              <w:autoSpaceDN/>
              <w:rPr>
                <w:rFonts w:ascii="Arial" w:hAnsi="Arial" w:cs="Arial"/>
                <w:b/>
                <w:bCs/>
                <w:iCs/>
                <w:sz w:val="20"/>
                <w:szCs w:val="20"/>
              </w:rPr>
            </w:pPr>
          </w:p>
          <w:p w14:paraId="58E0B467" w14:textId="77777777" w:rsidR="0061589C" w:rsidRPr="003307A7" w:rsidRDefault="0061589C" w:rsidP="008162F5">
            <w:pPr>
              <w:widowControl/>
              <w:autoSpaceDE/>
              <w:autoSpaceDN/>
              <w:rPr>
                <w:rFonts w:ascii="Arial" w:hAnsi="Arial" w:cs="Arial"/>
                <w:b/>
                <w:bCs/>
                <w:iCs/>
                <w:sz w:val="20"/>
                <w:szCs w:val="20"/>
              </w:rPr>
            </w:pPr>
          </w:p>
          <w:p w14:paraId="3F6C277B" w14:textId="62DCEEB8" w:rsidR="00287057" w:rsidRPr="003307A7" w:rsidRDefault="00287057" w:rsidP="008162F5">
            <w:pPr>
              <w:widowControl/>
              <w:autoSpaceDE/>
              <w:autoSpaceDN/>
              <w:rPr>
                <w:rFonts w:ascii="Arial" w:hAnsi="Arial" w:cs="Arial"/>
                <w:b/>
                <w:bCs/>
                <w:iCs/>
                <w:sz w:val="20"/>
                <w:szCs w:val="20"/>
              </w:rPr>
            </w:pPr>
          </w:p>
        </w:tc>
        <w:tc>
          <w:tcPr>
            <w:tcW w:w="5527" w:type="dxa"/>
          </w:tcPr>
          <w:p w14:paraId="46A418F6" w14:textId="4CE7D066" w:rsidR="00E347E7" w:rsidRDefault="003307A7" w:rsidP="000D05D2">
            <w:pPr>
              <w:rPr>
                <w:rFonts w:ascii="Arial" w:hAnsi="Arial" w:cs="Arial"/>
                <w:iCs/>
                <w:sz w:val="20"/>
                <w:szCs w:val="20"/>
              </w:rPr>
            </w:pPr>
            <w:r w:rsidRPr="003307A7">
              <w:rPr>
                <w:rFonts w:ascii="Arial" w:hAnsi="Arial" w:cs="Arial"/>
                <w:iCs/>
                <w:sz w:val="20"/>
                <w:szCs w:val="20"/>
              </w:rPr>
              <w:t xml:space="preserve">Direct </w:t>
            </w:r>
            <w:r>
              <w:rPr>
                <w:rFonts w:ascii="Arial" w:hAnsi="Arial" w:cs="Arial"/>
                <w:iCs/>
                <w:sz w:val="20"/>
                <w:szCs w:val="20"/>
              </w:rPr>
              <w:t xml:space="preserve">adult </w:t>
            </w:r>
            <w:r w:rsidRPr="003307A7">
              <w:rPr>
                <w:rFonts w:ascii="Arial" w:hAnsi="Arial" w:cs="Arial"/>
                <w:iCs/>
                <w:sz w:val="20"/>
                <w:szCs w:val="20"/>
              </w:rPr>
              <w:t xml:space="preserve">supervision of anyone </w:t>
            </w:r>
            <w:r>
              <w:rPr>
                <w:rFonts w:ascii="Arial" w:hAnsi="Arial" w:cs="Arial"/>
                <w:iCs/>
                <w:sz w:val="20"/>
                <w:szCs w:val="20"/>
              </w:rPr>
              <w:t xml:space="preserve">using the cooker, with leader competent in its use and </w:t>
            </w:r>
            <w:r w:rsidR="00910884">
              <w:rPr>
                <w:rFonts w:ascii="Arial" w:hAnsi="Arial" w:cs="Arial"/>
                <w:iCs/>
                <w:sz w:val="20"/>
                <w:szCs w:val="20"/>
              </w:rPr>
              <w:t xml:space="preserve">aware </w:t>
            </w:r>
            <w:r>
              <w:rPr>
                <w:rFonts w:ascii="Arial" w:hAnsi="Arial" w:cs="Arial"/>
                <w:iCs/>
                <w:sz w:val="20"/>
                <w:szCs w:val="20"/>
              </w:rPr>
              <w:t>how to shut the gas off</w:t>
            </w:r>
          </w:p>
          <w:p w14:paraId="68A96B67" w14:textId="053C3802" w:rsidR="003307A7" w:rsidRDefault="003307A7" w:rsidP="000D05D2">
            <w:pPr>
              <w:rPr>
                <w:rFonts w:ascii="Arial" w:hAnsi="Arial" w:cs="Arial"/>
                <w:iCs/>
                <w:sz w:val="20"/>
                <w:szCs w:val="20"/>
              </w:rPr>
            </w:pPr>
            <w:r>
              <w:rPr>
                <w:rFonts w:ascii="Arial" w:hAnsi="Arial" w:cs="Arial"/>
                <w:iCs/>
                <w:sz w:val="20"/>
                <w:szCs w:val="20"/>
              </w:rPr>
              <w:t>Correct PPE worn by all</w:t>
            </w:r>
            <w:r w:rsidR="000314E4">
              <w:rPr>
                <w:rFonts w:ascii="Arial" w:hAnsi="Arial" w:cs="Arial"/>
                <w:iCs/>
                <w:sz w:val="20"/>
                <w:szCs w:val="20"/>
              </w:rPr>
              <w:t xml:space="preserve"> directly</w:t>
            </w:r>
            <w:r>
              <w:rPr>
                <w:rFonts w:ascii="Arial" w:hAnsi="Arial" w:cs="Arial"/>
                <w:iCs/>
                <w:sz w:val="20"/>
                <w:szCs w:val="20"/>
              </w:rPr>
              <w:t xml:space="preserve"> using the cooker</w:t>
            </w:r>
          </w:p>
          <w:p w14:paraId="795E6B10" w14:textId="77777777" w:rsidR="003307A7" w:rsidRDefault="003307A7" w:rsidP="000D05D2">
            <w:pPr>
              <w:rPr>
                <w:rFonts w:ascii="Arial" w:hAnsi="Arial" w:cs="Arial"/>
                <w:iCs/>
                <w:sz w:val="20"/>
                <w:szCs w:val="20"/>
              </w:rPr>
            </w:pPr>
            <w:r>
              <w:rPr>
                <w:rFonts w:ascii="Arial" w:hAnsi="Arial" w:cs="Arial"/>
                <w:iCs/>
                <w:sz w:val="20"/>
                <w:szCs w:val="20"/>
              </w:rPr>
              <w:t>Correct procedures followed when using hobs (pan handles not overhanging cooker, not overhanging another hob</w:t>
            </w:r>
            <w:r w:rsidR="000314E4">
              <w:rPr>
                <w:rFonts w:ascii="Arial" w:hAnsi="Arial" w:cs="Arial"/>
                <w:iCs/>
                <w:sz w:val="20"/>
                <w:szCs w:val="20"/>
              </w:rPr>
              <w:t>)</w:t>
            </w:r>
          </w:p>
          <w:p w14:paraId="58F1E132" w14:textId="2D760F4F" w:rsidR="000314E4" w:rsidRPr="003307A7" w:rsidRDefault="000314E4" w:rsidP="000D05D2">
            <w:pPr>
              <w:rPr>
                <w:rFonts w:ascii="Arial" w:hAnsi="Arial" w:cs="Arial"/>
                <w:iCs/>
                <w:sz w:val="20"/>
                <w:szCs w:val="20"/>
              </w:rPr>
            </w:pPr>
            <w:r>
              <w:rPr>
                <w:rFonts w:ascii="Arial" w:hAnsi="Arial" w:cs="Arial"/>
                <w:iCs/>
                <w:sz w:val="20"/>
                <w:szCs w:val="20"/>
              </w:rPr>
              <w:t>Ensure extractor is on to avoid unnecessary heat</w:t>
            </w:r>
          </w:p>
        </w:tc>
        <w:tc>
          <w:tcPr>
            <w:tcW w:w="1139" w:type="dxa"/>
          </w:tcPr>
          <w:p w14:paraId="05D49930" w14:textId="56169756" w:rsidR="00E347E7" w:rsidRPr="003307A7" w:rsidRDefault="00436E92" w:rsidP="000D05D2">
            <w:pPr>
              <w:rPr>
                <w:rFonts w:ascii="Arial" w:hAnsi="Arial" w:cs="Arial"/>
                <w:iCs/>
                <w:sz w:val="20"/>
                <w:szCs w:val="20"/>
              </w:rPr>
            </w:pPr>
            <w:r>
              <w:rPr>
                <w:rFonts w:ascii="Arial" w:hAnsi="Arial" w:cs="Arial"/>
                <w:iCs/>
                <w:sz w:val="20"/>
                <w:szCs w:val="20"/>
              </w:rPr>
              <w:t>Yes</w:t>
            </w:r>
          </w:p>
        </w:tc>
        <w:tc>
          <w:tcPr>
            <w:tcW w:w="1695" w:type="dxa"/>
          </w:tcPr>
          <w:p w14:paraId="525910CE" w14:textId="05DD85A2" w:rsidR="00E347E7" w:rsidRPr="003307A7" w:rsidRDefault="00436E92" w:rsidP="000D05D2">
            <w:pPr>
              <w:rPr>
                <w:rFonts w:ascii="Arial" w:hAnsi="Arial" w:cs="Arial"/>
                <w:iCs/>
                <w:sz w:val="20"/>
                <w:szCs w:val="20"/>
              </w:rPr>
            </w:pPr>
            <w:r>
              <w:rPr>
                <w:rFonts w:ascii="Arial" w:hAnsi="Arial" w:cs="Arial"/>
                <w:iCs/>
                <w:sz w:val="20"/>
                <w:szCs w:val="20"/>
              </w:rPr>
              <w:t>Activity Leader</w:t>
            </w:r>
          </w:p>
        </w:tc>
      </w:tr>
      <w:tr w:rsidR="00E347E7" w:rsidRPr="003307A7" w14:paraId="6091DCD8" w14:textId="77777777" w:rsidTr="00E347E7">
        <w:trPr>
          <w:trHeight w:val="507"/>
        </w:trPr>
        <w:tc>
          <w:tcPr>
            <w:tcW w:w="562" w:type="dxa"/>
          </w:tcPr>
          <w:p w14:paraId="446B1D68" w14:textId="5687B3E7" w:rsidR="00E347E7" w:rsidRPr="000D05D2" w:rsidRDefault="00E347E7" w:rsidP="00E347E7">
            <w:pPr>
              <w:rPr>
                <w:rFonts w:ascii="Arial" w:hAnsi="Arial" w:cs="Arial"/>
                <w:sz w:val="20"/>
                <w:szCs w:val="20"/>
              </w:rPr>
            </w:pPr>
            <w:r w:rsidRPr="000D05D2">
              <w:rPr>
                <w:rFonts w:ascii="Arial" w:hAnsi="Arial" w:cs="Arial"/>
                <w:sz w:val="20"/>
                <w:szCs w:val="20"/>
              </w:rPr>
              <w:t>2.</w:t>
            </w:r>
          </w:p>
        </w:tc>
        <w:tc>
          <w:tcPr>
            <w:tcW w:w="6234" w:type="dxa"/>
          </w:tcPr>
          <w:p w14:paraId="182D8DC8" w14:textId="39776A3B" w:rsidR="00E347E7" w:rsidRDefault="003307A7" w:rsidP="00E347E7">
            <w:pPr>
              <w:rPr>
                <w:rFonts w:ascii="Arial" w:hAnsi="Arial" w:cs="Arial"/>
                <w:b/>
                <w:bCs/>
                <w:iCs/>
                <w:sz w:val="20"/>
                <w:szCs w:val="20"/>
              </w:rPr>
            </w:pPr>
            <w:r w:rsidRPr="003307A7">
              <w:rPr>
                <w:rFonts w:ascii="Arial" w:hAnsi="Arial" w:cs="Arial"/>
                <w:b/>
                <w:bCs/>
                <w:iCs/>
                <w:sz w:val="20"/>
                <w:szCs w:val="20"/>
              </w:rPr>
              <w:t>Cleaning Chemicals and materials</w:t>
            </w:r>
          </w:p>
          <w:p w14:paraId="35333C1D" w14:textId="62CCC926" w:rsidR="000314E4" w:rsidRPr="00910884" w:rsidRDefault="000314E4" w:rsidP="00E347E7">
            <w:pPr>
              <w:rPr>
                <w:rFonts w:ascii="Arial" w:hAnsi="Arial" w:cs="Arial"/>
                <w:iCs/>
                <w:sz w:val="20"/>
                <w:szCs w:val="20"/>
              </w:rPr>
            </w:pPr>
            <w:r w:rsidRPr="00910884">
              <w:rPr>
                <w:rFonts w:ascii="Arial" w:hAnsi="Arial" w:cs="Arial"/>
                <w:iCs/>
                <w:sz w:val="20"/>
                <w:szCs w:val="20"/>
              </w:rPr>
              <w:t>Chemical burns</w:t>
            </w:r>
          </w:p>
          <w:p w14:paraId="654DB0B6" w14:textId="67EB2A04" w:rsidR="000314E4" w:rsidRPr="00910884" w:rsidRDefault="000314E4" w:rsidP="00E347E7">
            <w:pPr>
              <w:rPr>
                <w:rFonts w:ascii="Arial" w:hAnsi="Arial" w:cs="Arial"/>
                <w:iCs/>
                <w:sz w:val="20"/>
                <w:szCs w:val="20"/>
              </w:rPr>
            </w:pPr>
            <w:r w:rsidRPr="00910884">
              <w:rPr>
                <w:rFonts w:ascii="Arial" w:hAnsi="Arial" w:cs="Arial"/>
                <w:iCs/>
                <w:sz w:val="20"/>
                <w:szCs w:val="20"/>
              </w:rPr>
              <w:t xml:space="preserve">Eye irritation, blindness </w:t>
            </w:r>
          </w:p>
          <w:p w14:paraId="2D74E144" w14:textId="3F75B25A" w:rsidR="0061589C" w:rsidRPr="003307A7" w:rsidRDefault="0061589C" w:rsidP="00436E92">
            <w:pPr>
              <w:rPr>
                <w:rFonts w:ascii="Arial" w:hAnsi="Arial" w:cs="Arial"/>
                <w:b/>
                <w:bCs/>
                <w:iCs/>
                <w:sz w:val="20"/>
                <w:szCs w:val="20"/>
              </w:rPr>
            </w:pPr>
          </w:p>
        </w:tc>
        <w:tc>
          <w:tcPr>
            <w:tcW w:w="5527" w:type="dxa"/>
          </w:tcPr>
          <w:p w14:paraId="36A429F2" w14:textId="1D200A99" w:rsidR="00E347E7" w:rsidRDefault="003307A7" w:rsidP="003307A7">
            <w:pPr>
              <w:jc w:val="both"/>
              <w:rPr>
                <w:rFonts w:ascii="Arial" w:hAnsi="Arial" w:cs="Arial"/>
                <w:iCs/>
                <w:sz w:val="20"/>
                <w:szCs w:val="20"/>
              </w:rPr>
            </w:pPr>
            <w:r>
              <w:rPr>
                <w:rFonts w:ascii="Arial" w:hAnsi="Arial" w:cs="Arial"/>
                <w:iCs/>
                <w:sz w:val="20"/>
                <w:szCs w:val="20"/>
              </w:rPr>
              <w:t xml:space="preserve">Only adults to use cleaning materials, with PPE if required </w:t>
            </w:r>
          </w:p>
          <w:p w14:paraId="3D593DA5" w14:textId="77777777" w:rsidR="003307A7" w:rsidRDefault="003307A7" w:rsidP="003307A7">
            <w:pPr>
              <w:jc w:val="both"/>
              <w:rPr>
                <w:rFonts w:ascii="Arial" w:hAnsi="Arial" w:cs="Arial"/>
                <w:iCs/>
                <w:sz w:val="20"/>
                <w:szCs w:val="20"/>
              </w:rPr>
            </w:pPr>
            <w:r>
              <w:rPr>
                <w:rFonts w:ascii="Arial" w:hAnsi="Arial" w:cs="Arial"/>
                <w:iCs/>
                <w:sz w:val="20"/>
                <w:szCs w:val="20"/>
              </w:rPr>
              <w:t>All users familiar with the COSHH instructions of product</w:t>
            </w:r>
          </w:p>
          <w:p w14:paraId="77F2BED9" w14:textId="71434920" w:rsidR="003307A7" w:rsidRPr="003307A7" w:rsidRDefault="003307A7" w:rsidP="003307A7">
            <w:pPr>
              <w:jc w:val="both"/>
              <w:rPr>
                <w:rFonts w:ascii="Arial" w:hAnsi="Arial" w:cs="Arial"/>
                <w:iCs/>
                <w:sz w:val="20"/>
                <w:szCs w:val="20"/>
              </w:rPr>
            </w:pPr>
          </w:p>
        </w:tc>
        <w:tc>
          <w:tcPr>
            <w:tcW w:w="1139" w:type="dxa"/>
          </w:tcPr>
          <w:p w14:paraId="083A4164" w14:textId="77529495" w:rsidR="00E347E7" w:rsidRPr="003307A7" w:rsidRDefault="00436E92" w:rsidP="00E347E7">
            <w:pPr>
              <w:rPr>
                <w:rFonts w:ascii="Arial" w:hAnsi="Arial" w:cs="Arial"/>
                <w:iCs/>
                <w:sz w:val="20"/>
                <w:szCs w:val="20"/>
              </w:rPr>
            </w:pPr>
            <w:r>
              <w:rPr>
                <w:rFonts w:ascii="Arial" w:hAnsi="Arial" w:cs="Arial"/>
                <w:iCs/>
                <w:sz w:val="20"/>
                <w:szCs w:val="20"/>
              </w:rPr>
              <w:t>Yes</w:t>
            </w:r>
          </w:p>
        </w:tc>
        <w:tc>
          <w:tcPr>
            <w:tcW w:w="1695" w:type="dxa"/>
          </w:tcPr>
          <w:p w14:paraId="3690802C" w14:textId="2B344C39" w:rsidR="00E347E7" w:rsidRPr="003307A7" w:rsidRDefault="00436E92" w:rsidP="00E347E7">
            <w:pPr>
              <w:rPr>
                <w:rFonts w:ascii="Arial" w:hAnsi="Arial" w:cs="Arial"/>
                <w:iCs/>
                <w:sz w:val="20"/>
                <w:szCs w:val="20"/>
              </w:rPr>
            </w:pPr>
            <w:r>
              <w:rPr>
                <w:rFonts w:ascii="Arial" w:hAnsi="Arial" w:cs="Arial"/>
                <w:iCs/>
                <w:sz w:val="20"/>
                <w:szCs w:val="20"/>
              </w:rPr>
              <w:t>Activity Leader</w:t>
            </w:r>
          </w:p>
        </w:tc>
      </w:tr>
      <w:tr w:rsidR="000B2DDC" w:rsidRPr="003307A7" w14:paraId="0A31EF44" w14:textId="77777777" w:rsidTr="000B2DDC">
        <w:trPr>
          <w:trHeight w:val="379"/>
        </w:trPr>
        <w:tc>
          <w:tcPr>
            <w:tcW w:w="562" w:type="dxa"/>
          </w:tcPr>
          <w:p w14:paraId="741AE3CA" w14:textId="34B33F6A" w:rsidR="000B2DDC" w:rsidRPr="000D05D2" w:rsidRDefault="000B2DDC" w:rsidP="00E347E7">
            <w:pPr>
              <w:rPr>
                <w:rFonts w:ascii="Arial" w:hAnsi="Arial" w:cs="Arial"/>
                <w:sz w:val="20"/>
                <w:szCs w:val="20"/>
              </w:rPr>
            </w:pPr>
            <w:r w:rsidRPr="000D05D2">
              <w:rPr>
                <w:rFonts w:ascii="Arial" w:hAnsi="Arial" w:cs="Arial"/>
                <w:sz w:val="20"/>
                <w:szCs w:val="20"/>
              </w:rPr>
              <w:t>3.</w:t>
            </w:r>
          </w:p>
        </w:tc>
        <w:tc>
          <w:tcPr>
            <w:tcW w:w="6234" w:type="dxa"/>
          </w:tcPr>
          <w:p w14:paraId="7205C208" w14:textId="306654BD" w:rsidR="000314E4" w:rsidRDefault="000314E4" w:rsidP="00E347E7">
            <w:pPr>
              <w:rPr>
                <w:rFonts w:ascii="Arial" w:hAnsi="Arial" w:cs="Arial"/>
                <w:b/>
                <w:bCs/>
                <w:iCs/>
                <w:sz w:val="20"/>
                <w:szCs w:val="20"/>
              </w:rPr>
            </w:pPr>
            <w:r>
              <w:rPr>
                <w:rFonts w:ascii="Arial" w:hAnsi="Arial" w:cs="Arial"/>
                <w:b/>
                <w:bCs/>
                <w:iCs/>
                <w:sz w:val="20"/>
                <w:szCs w:val="20"/>
              </w:rPr>
              <w:t xml:space="preserve">Use of </w:t>
            </w:r>
            <w:r w:rsidR="003307A7" w:rsidRPr="003307A7">
              <w:rPr>
                <w:rFonts w:ascii="Arial" w:hAnsi="Arial" w:cs="Arial"/>
                <w:b/>
                <w:bCs/>
                <w:iCs/>
                <w:sz w:val="20"/>
                <w:szCs w:val="20"/>
              </w:rPr>
              <w:t>Utensils</w:t>
            </w:r>
          </w:p>
          <w:p w14:paraId="3AEC1FF1" w14:textId="69AECD45" w:rsidR="000B2DDC" w:rsidRPr="000314E4" w:rsidRDefault="003307A7" w:rsidP="00E347E7">
            <w:pPr>
              <w:rPr>
                <w:rFonts w:ascii="Arial" w:hAnsi="Arial" w:cs="Arial"/>
                <w:iCs/>
                <w:sz w:val="20"/>
                <w:szCs w:val="20"/>
              </w:rPr>
            </w:pPr>
            <w:r w:rsidRPr="000314E4">
              <w:rPr>
                <w:rFonts w:ascii="Arial" w:hAnsi="Arial" w:cs="Arial"/>
                <w:iCs/>
                <w:sz w:val="20"/>
                <w:szCs w:val="20"/>
              </w:rPr>
              <w:t xml:space="preserve">burns, cuts, puncture wounds, </w:t>
            </w:r>
          </w:p>
          <w:p w14:paraId="760814D2" w14:textId="77777777" w:rsidR="00287057" w:rsidRPr="003307A7" w:rsidRDefault="00287057" w:rsidP="00E347E7">
            <w:pPr>
              <w:rPr>
                <w:rFonts w:ascii="Arial" w:hAnsi="Arial" w:cs="Arial"/>
                <w:b/>
                <w:bCs/>
                <w:iCs/>
                <w:sz w:val="20"/>
                <w:szCs w:val="20"/>
              </w:rPr>
            </w:pPr>
          </w:p>
          <w:p w14:paraId="1F140EE9" w14:textId="63157042" w:rsidR="00287057" w:rsidRPr="003307A7" w:rsidRDefault="00287057" w:rsidP="00E347E7">
            <w:pPr>
              <w:rPr>
                <w:rFonts w:ascii="Arial" w:hAnsi="Arial" w:cs="Arial"/>
                <w:b/>
                <w:bCs/>
                <w:iCs/>
                <w:sz w:val="20"/>
                <w:szCs w:val="20"/>
              </w:rPr>
            </w:pPr>
          </w:p>
          <w:p w14:paraId="48807BAD" w14:textId="77777777" w:rsidR="0061589C" w:rsidRPr="003307A7" w:rsidRDefault="0061589C" w:rsidP="00E347E7">
            <w:pPr>
              <w:rPr>
                <w:rFonts w:ascii="Arial" w:hAnsi="Arial" w:cs="Arial"/>
                <w:b/>
                <w:bCs/>
                <w:iCs/>
                <w:sz w:val="20"/>
                <w:szCs w:val="20"/>
              </w:rPr>
            </w:pPr>
          </w:p>
          <w:p w14:paraId="36455FA6" w14:textId="3E349E6A" w:rsidR="00287057" w:rsidRPr="003307A7" w:rsidRDefault="00287057" w:rsidP="00E347E7">
            <w:pPr>
              <w:rPr>
                <w:rFonts w:ascii="Arial" w:hAnsi="Arial" w:cs="Arial"/>
                <w:b/>
                <w:bCs/>
                <w:iCs/>
                <w:sz w:val="20"/>
                <w:szCs w:val="20"/>
              </w:rPr>
            </w:pPr>
          </w:p>
          <w:p w14:paraId="48BF9ECC" w14:textId="46FF167A" w:rsidR="00CC14E3" w:rsidRPr="003307A7" w:rsidRDefault="00CC14E3" w:rsidP="00E347E7">
            <w:pPr>
              <w:rPr>
                <w:rFonts w:ascii="Arial" w:hAnsi="Arial" w:cs="Arial"/>
                <w:b/>
                <w:bCs/>
                <w:iCs/>
                <w:sz w:val="20"/>
                <w:szCs w:val="20"/>
              </w:rPr>
            </w:pPr>
          </w:p>
        </w:tc>
        <w:tc>
          <w:tcPr>
            <w:tcW w:w="5527" w:type="dxa"/>
          </w:tcPr>
          <w:p w14:paraId="3DB1E231" w14:textId="05417CBB" w:rsidR="003307A7" w:rsidRPr="003307A7" w:rsidRDefault="003307A7" w:rsidP="003307A7">
            <w:pPr>
              <w:widowControl/>
              <w:adjustRightInd w:val="0"/>
              <w:rPr>
                <w:rFonts w:ascii="Arial" w:eastAsiaTheme="minorHAnsi" w:hAnsi="Arial" w:cs="Arial"/>
                <w:iCs/>
                <w:sz w:val="20"/>
                <w:szCs w:val="20"/>
                <w:lang w:eastAsia="en-US" w:bidi="ar-SA"/>
              </w:rPr>
            </w:pPr>
            <w:r w:rsidRPr="003307A7">
              <w:rPr>
                <w:rFonts w:ascii="Arial" w:eastAsiaTheme="minorHAnsi" w:hAnsi="Arial" w:cs="Arial"/>
                <w:iCs/>
                <w:sz w:val="20"/>
                <w:szCs w:val="20"/>
                <w:lang w:eastAsia="en-US" w:bidi="ar-SA"/>
              </w:rPr>
              <w:t>Clear instructions</w:t>
            </w:r>
            <w:r w:rsidR="000314E4">
              <w:rPr>
                <w:rFonts w:ascii="Arial" w:eastAsiaTheme="minorHAnsi" w:hAnsi="Arial" w:cs="Arial"/>
                <w:iCs/>
                <w:sz w:val="20"/>
                <w:szCs w:val="20"/>
                <w:lang w:eastAsia="en-US" w:bidi="ar-SA"/>
              </w:rPr>
              <w:t xml:space="preserve"> given</w:t>
            </w:r>
            <w:r w:rsidRPr="003307A7">
              <w:rPr>
                <w:rFonts w:ascii="Arial" w:eastAsiaTheme="minorHAnsi" w:hAnsi="Arial" w:cs="Arial"/>
                <w:iCs/>
                <w:sz w:val="20"/>
                <w:szCs w:val="20"/>
                <w:lang w:eastAsia="en-US" w:bidi="ar-SA"/>
              </w:rPr>
              <w:t xml:space="preserve"> to young people. </w:t>
            </w:r>
          </w:p>
          <w:p w14:paraId="5EBFB9B4" w14:textId="151544FB" w:rsidR="00910884" w:rsidRPr="003307A7" w:rsidRDefault="003307A7" w:rsidP="003307A7">
            <w:pPr>
              <w:widowControl/>
              <w:adjustRightInd w:val="0"/>
              <w:rPr>
                <w:rFonts w:ascii="Arial" w:eastAsiaTheme="minorHAnsi" w:hAnsi="Arial" w:cs="Arial"/>
                <w:iCs/>
                <w:sz w:val="20"/>
                <w:szCs w:val="20"/>
                <w:lang w:eastAsia="en-US" w:bidi="ar-SA"/>
              </w:rPr>
            </w:pPr>
            <w:r w:rsidRPr="003307A7">
              <w:rPr>
                <w:rFonts w:ascii="Arial" w:eastAsiaTheme="minorHAnsi" w:hAnsi="Arial" w:cs="Arial"/>
                <w:iCs/>
                <w:sz w:val="20"/>
                <w:szCs w:val="20"/>
                <w:lang w:eastAsia="en-US" w:bidi="ar-SA"/>
              </w:rPr>
              <w:t>Adult supervision at all times</w:t>
            </w:r>
            <w:r w:rsidR="00910884">
              <w:rPr>
                <w:rFonts w:ascii="Arial" w:eastAsiaTheme="minorHAnsi" w:hAnsi="Arial" w:cs="Arial"/>
                <w:iCs/>
                <w:sz w:val="20"/>
                <w:szCs w:val="20"/>
                <w:lang w:eastAsia="en-US" w:bidi="ar-SA"/>
              </w:rPr>
              <w:t xml:space="preserve"> while using sharp utensils</w:t>
            </w:r>
          </w:p>
          <w:p w14:paraId="2C772876" w14:textId="77777777" w:rsidR="000B2DDC" w:rsidRDefault="003307A7" w:rsidP="003307A7">
            <w:pPr>
              <w:widowControl/>
              <w:adjustRightInd w:val="0"/>
              <w:rPr>
                <w:rFonts w:ascii="Arial" w:eastAsiaTheme="minorHAnsi" w:hAnsi="Arial" w:cs="Arial"/>
                <w:iCs/>
                <w:sz w:val="20"/>
                <w:szCs w:val="20"/>
                <w:lang w:eastAsia="en-US" w:bidi="ar-SA"/>
              </w:rPr>
            </w:pPr>
            <w:r w:rsidRPr="003307A7">
              <w:rPr>
                <w:rFonts w:ascii="Arial" w:eastAsiaTheme="minorHAnsi" w:hAnsi="Arial" w:cs="Arial"/>
                <w:iCs/>
                <w:sz w:val="20"/>
                <w:szCs w:val="20"/>
                <w:lang w:eastAsia="en-US" w:bidi="ar-SA"/>
              </w:rPr>
              <w:t>Use of knives reduced to a minimum</w:t>
            </w:r>
            <w:r>
              <w:rPr>
                <w:rFonts w:ascii="Arial" w:eastAsiaTheme="minorHAnsi" w:hAnsi="Arial" w:cs="Arial"/>
                <w:iCs/>
                <w:sz w:val="20"/>
                <w:szCs w:val="20"/>
                <w:lang w:eastAsia="en-US" w:bidi="ar-SA"/>
              </w:rPr>
              <w:t xml:space="preserve"> -</w:t>
            </w:r>
            <w:r w:rsidRPr="003307A7">
              <w:rPr>
                <w:rFonts w:ascii="Arial" w:eastAsiaTheme="minorHAnsi" w:hAnsi="Arial" w:cs="Arial"/>
                <w:iCs/>
                <w:sz w:val="20"/>
                <w:szCs w:val="20"/>
                <w:lang w:eastAsia="en-US" w:bidi="ar-SA"/>
              </w:rPr>
              <w:t xml:space="preserve"> only if essential to the learning</w:t>
            </w:r>
          </w:p>
          <w:p w14:paraId="55BE23E6" w14:textId="1D84B0D8" w:rsidR="003307A7" w:rsidRDefault="003307A7" w:rsidP="003307A7">
            <w:pPr>
              <w:widowControl/>
              <w:adjustRightInd w:val="0"/>
              <w:rPr>
                <w:rFonts w:ascii="Arial" w:eastAsiaTheme="minorHAnsi" w:hAnsi="Arial" w:cs="Arial"/>
                <w:iCs/>
                <w:sz w:val="20"/>
                <w:szCs w:val="20"/>
                <w:lang w:eastAsia="en-US" w:bidi="ar-SA"/>
              </w:rPr>
            </w:pPr>
            <w:r>
              <w:rPr>
                <w:rFonts w:ascii="Arial" w:eastAsiaTheme="minorHAnsi" w:hAnsi="Arial" w:cs="Arial"/>
                <w:iCs/>
                <w:sz w:val="20"/>
                <w:szCs w:val="20"/>
                <w:lang w:eastAsia="en-US" w:bidi="ar-SA"/>
              </w:rPr>
              <w:t xml:space="preserve">Good housekeeping, tidy away unnecessary utensils </w:t>
            </w:r>
          </w:p>
          <w:p w14:paraId="7A3BD89D" w14:textId="06751BF4" w:rsidR="003307A7" w:rsidRPr="003307A7" w:rsidRDefault="003307A7" w:rsidP="003307A7">
            <w:pPr>
              <w:widowControl/>
              <w:adjustRightInd w:val="0"/>
              <w:rPr>
                <w:rFonts w:ascii="Arial" w:eastAsiaTheme="minorHAnsi" w:hAnsi="Arial" w:cs="Arial"/>
                <w:iCs/>
                <w:sz w:val="20"/>
                <w:szCs w:val="20"/>
                <w:lang w:eastAsia="en-US" w:bidi="ar-SA"/>
              </w:rPr>
            </w:pPr>
          </w:p>
        </w:tc>
        <w:tc>
          <w:tcPr>
            <w:tcW w:w="1139" w:type="dxa"/>
          </w:tcPr>
          <w:p w14:paraId="64F1FD70" w14:textId="5E956DCC" w:rsidR="000B2DDC" w:rsidRPr="003307A7" w:rsidRDefault="00436E92" w:rsidP="00E347E7">
            <w:pPr>
              <w:rPr>
                <w:rFonts w:ascii="Arial" w:hAnsi="Arial" w:cs="Arial"/>
                <w:iCs/>
                <w:sz w:val="20"/>
                <w:szCs w:val="20"/>
              </w:rPr>
            </w:pPr>
            <w:r>
              <w:rPr>
                <w:rFonts w:ascii="Arial" w:hAnsi="Arial" w:cs="Arial"/>
                <w:iCs/>
                <w:sz w:val="20"/>
                <w:szCs w:val="20"/>
              </w:rPr>
              <w:t>Yes</w:t>
            </w:r>
          </w:p>
        </w:tc>
        <w:tc>
          <w:tcPr>
            <w:tcW w:w="1695" w:type="dxa"/>
          </w:tcPr>
          <w:p w14:paraId="32949C03" w14:textId="3AE82171" w:rsidR="000B2DDC" w:rsidRPr="003307A7" w:rsidRDefault="00436E92" w:rsidP="00E347E7">
            <w:pPr>
              <w:rPr>
                <w:rFonts w:ascii="Arial" w:hAnsi="Arial" w:cs="Arial"/>
                <w:iCs/>
                <w:sz w:val="20"/>
                <w:szCs w:val="20"/>
              </w:rPr>
            </w:pPr>
            <w:r>
              <w:rPr>
                <w:rFonts w:ascii="Arial" w:hAnsi="Arial" w:cs="Arial"/>
                <w:iCs/>
                <w:sz w:val="20"/>
                <w:szCs w:val="20"/>
              </w:rPr>
              <w:t>Activity Leader</w:t>
            </w:r>
          </w:p>
        </w:tc>
      </w:tr>
      <w:tr w:rsidR="004D0BB9" w:rsidRPr="003307A7" w14:paraId="29300823" w14:textId="77777777" w:rsidTr="000B2DDC">
        <w:trPr>
          <w:trHeight w:val="379"/>
        </w:trPr>
        <w:tc>
          <w:tcPr>
            <w:tcW w:w="562" w:type="dxa"/>
          </w:tcPr>
          <w:p w14:paraId="153F59BB" w14:textId="7D0CAA35" w:rsidR="004D0BB9" w:rsidRPr="000D05D2" w:rsidRDefault="0002175A" w:rsidP="00E347E7">
            <w:pPr>
              <w:rPr>
                <w:rFonts w:ascii="Arial" w:hAnsi="Arial" w:cs="Arial"/>
                <w:sz w:val="20"/>
                <w:szCs w:val="20"/>
              </w:rPr>
            </w:pPr>
            <w:r>
              <w:rPr>
                <w:rFonts w:ascii="Arial" w:hAnsi="Arial" w:cs="Arial"/>
                <w:sz w:val="20"/>
                <w:szCs w:val="20"/>
              </w:rPr>
              <w:lastRenderedPageBreak/>
              <w:t>4.</w:t>
            </w:r>
          </w:p>
        </w:tc>
        <w:tc>
          <w:tcPr>
            <w:tcW w:w="6234" w:type="dxa"/>
          </w:tcPr>
          <w:p w14:paraId="64C09ACF" w14:textId="177749F4" w:rsidR="004D0BB9" w:rsidRPr="003307A7" w:rsidRDefault="003307A7" w:rsidP="00E347E7">
            <w:pPr>
              <w:rPr>
                <w:rFonts w:ascii="Arial" w:hAnsi="Arial" w:cs="Arial"/>
                <w:b/>
                <w:bCs/>
                <w:iCs/>
                <w:sz w:val="20"/>
                <w:szCs w:val="20"/>
              </w:rPr>
            </w:pPr>
            <w:r w:rsidRPr="003307A7">
              <w:rPr>
                <w:rFonts w:ascii="Arial" w:hAnsi="Arial" w:cs="Arial"/>
                <w:b/>
                <w:bCs/>
                <w:iCs/>
                <w:sz w:val="20"/>
                <w:szCs w:val="20"/>
              </w:rPr>
              <w:t>Slips Trips and Falls</w:t>
            </w:r>
          </w:p>
          <w:p w14:paraId="319B6BF1" w14:textId="2F18C6E1" w:rsidR="004D0BB9" w:rsidRPr="00910884" w:rsidRDefault="000314E4" w:rsidP="00E347E7">
            <w:pPr>
              <w:rPr>
                <w:rFonts w:ascii="Arial" w:hAnsi="Arial" w:cs="Arial"/>
                <w:iCs/>
                <w:sz w:val="20"/>
                <w:szCs w:val="20"/>
              </w:rPr>
            </w:pPr>
            <w:r w:rsidRPr="00910884">
              <w:rPr>
                <w:rFonts w:ascii="Arial" w:hAnsi="Arial" w:cs="Arial"/>
                <w:iCs/>
                <w:sz w:val="20"/>
                <w:szCs w:val="20"/>
              </w:rPr>
              <w:t>Injury to muscles, broken bones</w:t>
            </w:r>
          </w:p>
          <w:p w14:paraId="64926A5F" w14:textId="28FF4A45" w:rsidR="000314E4" w:rsidRPr="00910884" w:rsidRDefault="000314E4" w:rsidP="00E347E7">
            <w:pPr>
              <w:rPr>
                <w:rFonts w:ascii="Arial" w:hAnsi="Arial" w:cs="Arial"/>
                <w:iCs/>
                <w:sz w:val="20"/>
                <w:szCs w:val="20"/>
              </w:rPr>
            </w:pPr>
            <w:r w:rsidRPr="00910884">
              <w:rPr>
                <w:rFonts w:ascii="Arial" w:hAnsi="Arial" w:cs="Arial"/>
                <w:iCs/>
                <w:sz w:val="20"/>
                <w:szCs w:val="20"/>
              </w:rPr>
              <w:t>Dropping hot materials, burns and scolds</w:t>
            </w:r>
          </w:p>
          <w:p w14:paraId="4920544E" w14:textId="041584AD" w:rsidR="004D0BB9" w:rsidRPr="00910884" w:rsidRDefault="004D0BB9" w:rsidP="00E347E7">
            <w:pPr>
              <w:rPr>
                <w:rFonts w:ascii="Arial" w:hAnsi="Arial" w:cs="Arial"/>
                <w:iCs/>
                <w:sz w:val="20"/>
                <w:szCs w:val="20"/>
              </w:rPr>
            </w:pPr>
          </w:p>
          <w:p w14:paraId="488F98BE" w14:textId="77777777" w:rsidR="0061589C" w:rsidRPr="003307A7" w:rsidRDefault="0061589C" w:rsidP="00E347E7">
            <w:pPr>
              <w:rPr>
                <w:rFonts w:ascii="Arial" w:hAnsi="Arial" w:cs="Arial"/>
                <w:b/>
                <w:bCs/>
                <w:iCs/>
                <w:sz w:val="20"/>
                <w:szCs w:val="20"/>
              </w:rPr>
            </w:pPr>
          </w:p>
          <w:p w14:paraId="0EFEC212" w14:textId="77777777" w:rsidR="004D0BB9" w:rsidRPr="003307A7" w:rsidRDefault="004D0BB9" w:rsidP="00E347E7">
            <w:pPr>
              <w:rPr>
                <w:rFonts w:ascii="Arial" w:hAnsi="Arial" w:cs="Arial"/>
                <w:b/>
                <w:bCs/>
                <w:iCs/>
                <w:sz w:val="20"/>
                <w:szCs w:val="20"/>
              </w:rPr>
            </w:pPr>
          </w:p>
          <w:p w14:paraId="3A620BB6" w14:textId="784F2300" w:rsidR="004D0BB9" w:rsidRPr="003307A7" w:rsidRDefault="004D0BB9" w:rsidP="00E347E7">
            <w:pPr>
              <w:rPr>
                <w:rFonts w:ascii="Arial" w:hAnsi="Arial" w:cs="Arial"/>
                <w:b/>
                <w:bCs/>
                <w:iCs/>
                <w:sz w:val="20"/>
                <w:szCs w:val="20"/>
              </w:rPr>
            </w:pPr>
          </w:p>
        </w:tc>
        <w:tc>
          <w:tcPr>
            <w:tcW w:w="5527" w:type="dxa"/>
          </w:tcPr>
          <w:p w14:paraId="4633BAAE" w14:textId="77777777" w:rsidR="004D0BB9" w:rsidRDefault="003307A7" w:rsidP="003307A7">
            <w:pPr>
              <w:widowControl/>
              <w:adjustRightInd w:val="0"/>
              <w:rPr>
                <w:rFonts w:ascii="Arial" w:eastAsiaTheme="minorHAnsi" w:hAnsi="Arial" w:cs="Arial"/>
                <w:iCs/>
                <w:sz w:val="20"/>
                <w:szCs w:val="20"/>
                <w:lang w:eastAsia="en-US" w:bidi="ar-SA"/>
              </w:rPr>
            </w:pPr>
            <w:r>
              <w:rPr>
                <w:rFonts w:ascii="Arial" w:eastAsiaTheme="minorHAnsi" w:hAnsi="Arial" w:cs="Arial"/>
                <w:iCs/>
                <w:sz w:val="20"/>
                <w:szCs w:val="20"/>
                <w:lang w:eastAsia="en-US" w:bidi="ar-SA"/>
              </w:rPr>
              <w:t>Avoid over crowding, no more than ten young people and leaders in the kitchen at any time</w:t>
            </w:r>
          </w:p>
          <w:p w14:paraId="3BE745B6" w14:textId="5C99EB8E" w:rsidR="003307A7" w:rsidRDefault="003307A7" w:rsidP="003307A7">
            <w:pPr>
              <w:widowControl/>
              <w:adjustRightInd w:val="0"/>
              <w:rPr>
                <w:rFonts w:ascii="Arial" w:eastAsiaTheme="minorHAnsi" w:hAnsi="Arial" w:cs="Arial"/>
                <w:iCs/>
                <w:sz w:val="20"/>
                <w:szCs w:val="20"/>
                <w:lang w:eastAsia="en-US" w:bidi="ar-SA"/>
              </w:rPr>
            </w:pPr>
            <w:r>
              <w:rPr>
                <w:rFonts w:ascii="Arial" w:eastAsiaTheme="minorHAnsi" w:hAnsi="Arial" w:cs="Arial"/>
                <w:iCs/>
                <w:sz w:val="20"/>
                <w:szCs w:val="20"/>
                <w:lang w:eastAsia="en-US" w:bidi="ar-SA"/>
              </w:rPr>
              <w:t>Good house keeping, clear up spillages as soon as they occur, and move items that may be tripped over such as the bin</w:t>
            </w:r>
          </w:p>
          <w:p w14:paraId="17EE8539" w14:textId="381E107D" w:rsidR="003307A7" w:rsidRDefault="003307A7" w:rsidP="003307A7">
            <w:pPr>
              <w:widowControl/>
              <w:adjustRightInd w:val="0"/>
              <w:rPr>
                <w:rFonts w:ascii="Arial" w:eastAsiaTheme="minorHAnsi" w:hAnsi="Arial" w:cs="Arial"/>
                <w:iCs/>
                <w:sz w:val="20"/>
                <w:szCs w:val="20"/>
                <w:lang w:eastAsia="en-US" w:bidi="ar-SA"/>
              </w:rPr>
            </w:pPr>
            <w:r>
              <w:rPr>
                <w:rFonts w:ascii="Arial" w:eastAsiaTheme="minorHAnsi" w:hAnsi="Arial" w:cs="Arial"/>
                <w:iCs/>
                <w:sz w:val="20"/>
                <w:szCs w:val="20"/>
                <w:lang w:eastAsia="en-US" w:bidi="ar-SA"/>
              </w:rPr>
              <w:t>Signage put out when floor is wet</w:t>
            </w:r>
          </w:p>
          <w:p w14:paraId="5E682878" w14:textId="70670993" w:rsidR="003307A7" w:rsidRPr="003307A7" w:rsidRDefault="003307A7" w:rsidP="003307A7">
            <w:pPr>
              <w:widowControl/>
              <w:adjustRightInd w:val="0"/>
              <w:rPr>
                <w:rFonts w:ascii="Arial" w:eastAsiaTheme="minorHAnsi" w:hAnsi="Arial" w:cs="Arial"/>
                <w:iCs/>
                <w:sz w:val="20"/>
                <w:szCs w:val="20"/>
                <w:lang w:eastAsia="en-US" w:bidi="ar-SA"/>
              </w:rPr>
            </w:pPr>
          </w:p>
        </w:tc>
        <w:tc>
          <w:tcPr>
            <w:tcW w:w="1139" w:type="dxa"/>
          </w:tcPr>
          <w:p w14:paraId="5CE57E40" w14:textId="79CECD5E" w:rsidR="004D0BB9" w:rsidRPr="003307A7" w:rsidRDefault="00436E92" w:rsidP="00E347E7">
            <w:pPr>
              <w:rPr>
                <w:rFonts w:ascii="Arial" w:hAnsi="Arial" w:cs="Arial"/>
                <w:iCs/>
                <w:sz w:val="20"/>
                <w:szCs w:val="20"/>
              </w:rPr>
            </w:pPr>
            <w:r>
              <w:rPr>
                <w:rFonts w:ascii="Arial" w:hAnsi="Arial" w:cs="Arial"/>
                <w:iCs/>
                <w:sz w:val="20"/>
                <w:szCs w:val="20"/>
              </w:rPr>
              <w:t>Yes</w:t>
            </w:r>
          </w:p>
        </w:tc>
        <w:tc>
          <w:tcPr>
            <w:tcW w:w="1695" w:type="dxa"/>
          </w:tcPr>
          <w:p w14:paraId="6B294459" w14:textId="4BE65393" w:rsidR="004D0BB9" w:rsidRPr="003307A7" w:rsidRDefault="00436E92" w:rsidP="00E347E7">
            <w:pPr>
              <w:rPr>
                <w:rFonts w:ascii="Arial" w:hAnsi="Arial" w:cs="Arial"/>
                <w:iCs/>
                <w:sz w:val="20"/>
                <w:szCs w:val="20"/>
              </w:rPr>
            </w:pPr>
            <w:r>
              <w:rPr>
                <w:rFonts w:ascii="Arial" w:hAnsi="Arial" w:cs="Arial"/>
                <w:iCs/>
                <w:sz w:val="20"/>
                <w:szCs w:val="20"/>
              </w:rPr>
              <w:t>Activity Leader</w:t>
            </w:r>
          </w:p>
        </w:tc>
      </w:tr>
      <w:tr w:rsidR="0002175A" w:rsidRPr="003307A7" w14:paraId="08DEB5B5" w14:textId="77777777" w:rsidTr="000B2DDC">
        <w:trPr>
          <w:trHeight w:val="379"/>
        </w:trPr>
        <w:tc>
          <w:tcPr>
            <w:tcW w:w="562" w:type="dxa"/>
          </w:tcPr>
          <w:p w14:paraId="557FE216" w14:textId="1A1F7561" w:rsidR="0002175A" w:rsidRDefault="0002175A" w:rsidP="00E347E7">
            <w:pPr>
              <w:rPr>
                <w:rFonts w:ascii="Arial" w:hAnsi="Arial" w:cs="Arial"/>
                <w:sz w:val="20"/>
                <w:szCs w:val="20"/>
              </w:rPr>
            </w:pPr>
            <w:r>
              <w:rPr>
                <w:rFonts w:ascii="Arial" w:hAnsi="Arial" w:cs="Arial"/>
                <w:sz w:val="20"/>
                <w:szCs w:val="20"/>
              </w:rPr>
              <w:t>5.</w:t>
            </w:r>
          </w:p>
        </w:tc>
        <w:tc>
          <w:tcPr>
            <w:tcW w:w="6234" w:type="dxa"/>
          </w:tcPr>
          <w:p w14:paraId="4EB5B49B" w14:textId="767B0EF9" w:rsidR="0002175A" w:rsidRDefault="000314E4" w:rsidP="00E347E7">
            <w:pPr>
              <w:rPr>
                <w:rFonts w:ascii="Arial" w:hAnsi="Arial" w:cs="Arial"/>
                <w:b/>
                <w:bCs/>
                <w:iCs/>
                <w:sz w:val="20"/>
                <w:szCs w:val="20"/>
              </w:rPr>
            </w:pPr>
            <w:r>
              <w:rPr>
                <w:rFonts w:ascii="Arial" w:hAnsi="Arial" w:cs="Arial"/>
                <w:b/>
                <w:bCs/>
                <w:iCs/>
                <w:sz w:val="20"/>
                <w:szCs w:val="20"/>
              </w:rPr>
              <w:t xml:space="preserve">Food consumption </w:t>
            </w:r>
          </w:p>
          <w:p w14:paraId="69FA4E61" w14:textId="3825B7FD" w:rsidR="000314E4" w:rsidRPr="000314E4" w:rsidRDefault="000314E4" w:rsidP="00E347E7">
            <w:pPr>
              <w:rPr>
                <w:rFonts w:ascii="Arial" w:hAnsi="Arial" w:cs="Arial"/>
                <w:iCs/>
                <w:sz w:val="20"/>
                <w:szCs w:val="20"/>
              </w:rPr>
            </w:pPr>
            <w:r w:rsidRPr="000314E4">
              <w:rPr>
                <w:rFonts w:ascii="Arial" w:hAnsi="Arial" w:cs="Arial"/>
                <w:iCs/>
                <w:sz w:val="20"/>
                <w:szCs w:val="20"/>
              </w:rPr>
              <w:t>Chok</w:t>
            </w:r>
            <w:r w:rsidR="006C5494">
              <w:rPr>
                <w:rFonts w:ascii="Arial" w:hAnsi="Arial" w:cs="Arial"/>
                <w:iCs/>
                <w:sz w:val="20"/>
                <w:szCs w:val="20"/>
              </w:rPr>
              <w:t>e</w:t>
            </w:r>
            <w:r w:rsidRPr="000314E4">
              <w:rPr>
                <w:rFonts w:ascii="Arial" w:hAnsi="Arial" w:cs="Arial"/>
                <w:iCs/>
                <w:sz w:val="20"/>
                <w:szCs w:val="20"/>
              </w:rPr>
              <w:t>ing</w:t>
            </w:r>
          </w:p>
          <w:p w14:paraId="42E00216" w14:textId="208DAE0E" w:rsidR="000314E4" w:rsidRPr="000314E4" w:rsidRDefault="000314E4" w:rsidP="00E347E7">
            <w:pPr>
              <w:rPr>
                <w:rFonts w:ascii="Arial" w:hAnsi="Arial" w:cs="Arial"/>
                <w:iCs/>
                <w:sz w:val="20"/>
                <w:szCs w:val="20"/>
              </w:rPr>
            </w:pPr>
            <w:r w:rsidRPr="000314E4">
              <w:rPr>
                <w:rFonts w:ascii="Arial" w:hAnsi="Arial" w:cs="Arial"/>
                <w:iCs/>
                <w:sz w:val="20"/>
                <w:szCs w:val="20"/>
              </w:rPr>
              <w:t>Allergic Reaction</w:t>
            </w:r>
          </w:p>
          <w:p w14:paraId="765B2267" w14:textId="43B7BEA9" w:rsidR="000314E4" w:rsidRDefault="000314E4" w:rsidP="00E347E7">
            <w:pPr>
              <w:rPr>
                <w:rFonts w:ascii="Arial" w:hAnsi="Arial" w:cs="Arial"/>
                <w:iCs/>
                <w:sz w:val="20"/>
                <w:szCs w:val="20"/>
              </w:rPr>
            </w:pPr>
            <w:r w:rsidRPr="000314E4">
              <w:rPr>
                <w:rFonts w:ascii="Arial" w:hAnsi="Arial" w:cs="Arial"/>
                <w:iCs/>
                <w:sz w:val="20"/>
                <w:szCs w:val="20"/>
              </w:rPr>
              <w:t>Burns to the mouth</w:t>
            </w:r>
          </w:p>
          <w:p w14:paraId="7B1A1FC0" w14:textId="05F09B71" w:rsidR="000314E4" w:rsidRPr="000314E4" w:rsidRDefault="000314E4" w:rsidP="00E347E7">
            <w:pPr>
              <w:rPr>
                <w:rFonts w:ascii="Arial" w:hAnsi="Arial" w:cs="Arial"/>
                <w:iCs/>
                <w:sz w:val="20"/>
                <w:szCs w:val="20"/>
              </w:rPr>
            </w:pPr>
            <w:r>
              <w:rPr>
                <w:rFonts w:ascii="Arial" w:hAnsi="Arial" w:cs="Arial"/>
                <w:iCs/>
                <w:sz w:val="20"/>
                <w:szCs w:val="20"/>
              </w:rPr>
              <w:t xml:space="preserve">Food poisoning </w:t>
            </w:r>
          </w:p>
          <w:p w14:paraId="26113FE8" w14:textId="0169E90E" w:rsidR="0002175A" w:rsidRPr="003307A7" w:rsidRDefault="0002175A" w:rsidP="00436E92">
            <w:pPr>
              <w:rPr>
                <w:rFonts w:ascii="Arial" w:hAnsi="Arial" w:cs="Arial"/>
                <w:b/>
                <w:bCs/>
                <w:iCs/>
                <w:sz w:val="20"/>
                <w:szCs w:val="20"/>
              </w:rPr>
            </w:pPr>
          </w:p>
        </w:tc>
        <w:tc>
          <w:tcPr>
            <w:tcW w:w="5527" w:type="dxa"/>
          </w:tcPr>
          <w:p w14:paraId="5B8DA944" w14:textId="77777777" w:rsidR="0002175A" w:rsidRDefault="000314E4" w:rsidP="000314E4">
            <w:pPr>
              <w:widowControl/>
              <w:adjustRightInd w:val="0"/>
              <w:rPr>
                <w:rFonts w:ascii="Arial" w:eastAsiaTheme="minorHAnsi" w:hAnsi="Arial" w:cs="Arial"/>
                <w:iCs/>
                <w:sz w:val="20"/>
                <w:szCs w:val="20"/>
                <w:lang w:eastAsia="en-US" w:bidi="ar-SA"/>
              </w:rPr>
            </w:pPr>
            <w:r>
              <w:rPr>
                <w:rFonts w:ascii="Arial" w:eastAsiaTheme="minorHAnsi" w:hAnsi="Arial" w:cs="Arial"/>
                <w:iCs/>
                <w:sz w:val="20"/>
                <w:szCs w:val="20"/>
                <w:lang w:eastAsia="en-US" w:bidi="ar-SA"/>
              </w:rPr>
              <w:t>Ensure all food is sufficiently cooked and cooled before consumption</w:t>
            </w:r>
          </w:p>
          <w:p w14:paraId="6BB8D964" w14:textId="438150C6" w:rsidR="000314E4" w:rsidRDefault="000314E4" w:rsidP="000314E4">
            <w:pPr>
              <w:widowControl/>
              <w:adjustRightInd w:val="0"/>
              <w:rPr>
                <w:rFonts w:ascii="Arial" w:eastAsiaTheme="minorHAnsi" w:hAnsi="Arial" w:cs="Arial"/>
                <w:iCs/>
                <w:sz w:val="20"/>
                <w:szCs w:val="20"/>
                <w:lang w:eastAsia="en-US" w:bidi="ar-SA"/>
              </w:rPr>
            </w:pPr>
            <w:r>
              <w:rPr>
                <w:rFonts w:ascii="Arial" w:eastAsiaTheme="minorHAnsi" w:hAnsi="Arial" w:cs="Arial"/>
                <w:iCs/>
                <w:sz w:val="20"/>
                <w:szCs w:val="20"/>
                <w:lang w:eastAsia="en-US" w:bidi="ar-SA"/>
              </w:rPr>
              <w:t>Allow plenty of time for consumption of food (no rushing)</w:t>
            </w:r>
          </w:p>
          <w:p w14:paraId="530495B1" w14:textId="6D3938B8" w:rsidR="000314E4" w:rsidRDefault="000314E4" w:rsidP="000314E4">
            <w:pPr>
              <w:widowControl/>
              <w:adjustRightInd w:val="0"/>
              <w:rPr>
                <w:rFonts w:ascii="Arial" w:eastAsiaTheme="minorHAnsi" w:hAnsi="Arial" w:cs="Arial"/>
                <w:iCs/>
                <w:sz w:val="20"/>
                <w:szCs w:val="20"/>
                <w:lang w:eastAsia="en-US" w:bidi="ar-SA"/>
              </w:rPr>
            </w:pPr>
            <w:r>
              <w:rPr>
                <w:rFonts w:ascii="Arial" w:eastAsiaTheme="minorHAnsi" w:hAnsi="Arial" w:cs="Arial"/>
                <w:iCs/>
                <w:sz w:val="20"/>
                <w:szCs w:val="20"/>
                <w:lang w:eastAsia="en-US" w:bidi="ar-SA"/>
              </w:rPr>
              <w:t>Ensure food is cut into appropriate size before allowing young people to consume.  This may differ with age.</w:t>
            </w:r>
          </w:p>
          <w:p w14:paraId="4741E919" w14:textId="730B6C6D" w:rsidR="000314E4" w:rsidRDefault="000314E4" w:rsidP="000314E4">
            <w:pPr>
              <w:widowControl/>
              <w:adjustRightInd w:val="0"/>
              <w:rPr>
                <w:rFonts w:ascii="Arial" w:eastAsiaTheme="minorHAnsi" w:hAnsi="Arial" w:cs="Arial"/>
                <w:iCs/>
                <w:sz w:val="20"/>
                <w:szCs w:val="20"/>
                <w:lang w:eastAsia="en-US" w:bidi="ar-SA"/>
              </w:rPr>
            </w:pPr>
            <w:r>
              <w:rPr>
                <w:rFonts w:ascii="Arial" w:eastAsiaTheme="minorHAnsi" w:hAnsi="Arial" w:cs="Arial"/>
                <w:iCs/>
                <w:sz w:val="20"/>
                <w:szCs w:val="20"/>
                <w:lang w:eastAsia="en-US" w:bidi="ar-SA"/>
              </w:rPr>
              <w:t>Practice good hygiene, wash hands before and between handling different food types</w:t>
            </w:r>
          </w:p>
          <w:p w14:paraId="7ECD7FEB" w14:textId="50B28583" w:rsidR="000314E4" w:rsidRPr="000314E4" w:rsidRDefault="000314E4" w:rsidP="000314E4">
            <w:pPr>
              <w:widowControl/>
              <w:adjustRightInd w:val="0"/>
              <w:rPr>
                <w:rFonts w:ascii="Arial" w:eastAsiaTheme="minorHAnsi" w:hAnsi="Arial" w:cs="Arial"/>
                <w:iCs/>
                <w:sz w:val="20"/>
                <w:szCs w:val="20"/>
                <w:lang w:eastAsia="en-US" w:bidi="ar-SA"/>
              </w:rPr>
            </w:pPr>
          </w:p>
        </w:tc>
        <w:tc>
          <w:tcPr>
            <w:tcW w:w="1139" w:type="dxa"/>
          </w:tcPr>
          <w:p w14:paraId="2CB15601" w14:textId="5B53BCE7" w:rsidR="0002175A" w:rsidRPr="003307A7" w:rsidRDefault="00436E92" w:rsidP="00E347E7">
            <w:pPr>
              <w:rPr>
                <w:rFonts w:ascii="Arial" w:hAnsi="Arial" w:cs="Arial"/>
                <w:iCs/>
                <w:sz w:val="20"/>
                <w:szCs w:val="20"/>
              </w:rPr>
            </w:pPr>
            <w:r>
              <w:rPr>
                <w:rFonts w:ascii="Arial" w:hAnsi="Arial" w:cs="Arial"/>
                <w:iCs/>
                <w:sz w:val="20"/>
                <w:szCs w:val="20"/>
              </w:rPr>
              <w:t>Yes</w:t>
            </w:r>
          </w:p>
        </w:tc>
        <w:tc>
          <w:tcPr>
            <w:tcW w:w="1695" w:type="dxa"/>
          </w:tcPr>
          <w:p w14:paraId="2A3D331D" w14:textId="4BBE6FB4" w:rsidR="0002175A" w:rsidRPr="003307A7" w:rsidRDefault="00436E92" w:rsidP="00E347E7">
            <w:pPr>
              <w:rPr>
                <w:rFonts w:ascii="Arial" w:hAnsi="Arial" w:cs="Arial"/>
                <w:iCs/>
                <w:sz w:val="20"/>
                <w:szCs w:val="20"/>
              </w:rPr>
            </w:pPr>
            <w:r>
              <w:rPr>
                <w:rFonts w:ascii="Arial" w:hAnsi="Arial" w:cs="Arial"/>
                <w:iCs/>
                <w:sz w:val="20"/>
                <w:szCs w:val="20"/>
              </w:rPr>
              <w:t>Activity Leader</w:t>
            </w:r>
          </w:p>
        </w:tc>
      </w:tr>
      <w:tr w:rsidR="00E347E7" w:rsidRPr="003307A7" w14:paraId="029FFF05" w14:textId="77777777" w:rsidTr="009E0AB5">
        <w:trPr>
          <w:trHeight w:val="676"/>
        </w:trPr>
        <w:tc>
          <w:tcPr>
            <w:tcW w:w="562" w:type="dxa"/>
          </w:tcPr>
          <w:p w14:paraId="0CB3C04A" w14:textId="05764DC0" w:rsidR="00E347E7" w:rsidRPr="000D05D2" w:rsidRDefault="0002175A" w:rsidP="00E347E7">
            <w:pPr>
              <w:rPr>
                <w:rFonts w:ascii="Arial" w:hAnsi="Arial" w:cs="Arial"/>
                <w:sz w:val="20"/>
                <w:szCs w:val="20"/>
              </w:rPr>
            </w:pPr>
            <w:r>
              <w:rPr>
                <w:rFonts w:ascii="Arial" w:hAnsi="Arial" w:cs="Arial"/>
                <w:sz w:val="20"/>
                <w:szCs w:val="20"/>
              </w:rPr>
              <w:t>6.</w:t>
            </w:r>
          </w:p>
        </w:tc>
        <w:tc>
          <w:tcPr>
            <w:tcW w:w="6234" w:type="dxa"/>
          </w:tcPr>
          <w:p w14:paraId="2DDFD64F" w14:textId="0CA039B0" w:rsidR="00910884" w:rsidRDefault="00910884" w:rsidP="00E347E7">
            <w:pPr>
              <w:rPr>
                <w:rFonts w:ascii="Arial" w:hAnsi="Arial" w:cs="Arial"/>
                <w:b/>
                <w:bCs/>
                <w:iCs/>
                <w:sz w:val="20"/>
                <w:szCs w:val="20"/>
              </w:rPr>
            </w:pPr>
            <w:r>
              <w:rPr>
                <w:rFonts w:ascii="Arial" w:hAnsi="Arial" w:cs="Arial"/>
                <w:b/>
                <w:bCs/>
                <w:iCs/>
                <w:sz w:val="20"/>
                <w:szCs w:val="20"/>
              </w:rPr>
              <w:t>Fire</w:t>
            </w:r>
          </w:p>
          <w:p w14:paraId="79D1D081" w14:textId="68EC3653" w:rsidR="00910884" w:rsidRDefault="00910884" w:rsidP="00E347E7">
            <w:pPr>
              <w:rPr>
                <w:rFonts w:ascii="Arial" w:hAnsi="Arial" w:cs="Arial"/>
                <w:iCs/>
                <w:sz w:val="20"/>
                <w:szCs w:val="20"/>
              </w:rPr>
            </w:pPr>
            <w:r w:rsidRPr="00910884">
              <w:rPr>
                <w:rFonts w:ascii="Arial" w:hAnsi="Arial" w:cs="Arial"/>
                <w:iCs/>
                <w:sz w:val="20"/>
                <w:szCs w:val="20"/>
              </w:rPr>
              <w:t>Heightened risk of fire due to hot work</w:t>
            </w:r>
          </w:p>
          <w:p w14:paraId="48ECFBC6" w14:textId="17B119AA" w:rsidR="00910884" w:rsidRPr="00910884" w:rsidRDefault="00910884" w:rsidP="00E347E7">
            <w:pPr>
              <w:rPr>
                <w:rFonts w:ascii="Arial" w:hAnsi="Arial" w:cs="Arial"/>
                <w:iCs/>
                <w:sz w:val="20"/>
                <w:szCs w:val="20"/>
              </w:rPr>
            </w:pPr>
            <w:r>
              <w:rPr>
                <w:rFonts w:ascii="Arial" w:hAnsi="Arial" w:cs="Arial"/>
                <w:iCs/>
                <w:sz w:val="20"/>
                <w:szCs w:val="20"/>
              </w:rPr>
              <w:t>Burns</w:t>
            </w:r>
          </w:p>
          <w:p w14:paraId="7EB5B5C2" w14:textId="4A4978BF" w:rsidR="0061589C" w:rsidRPr="00910884" w:rsidRDefault="00910884" w:rsidP="00E347E7">
            <w:pPr>
              <w:rPr>
                <w:rFonts w:ascii="Arial" w:hAnsi="Arial" w:cs="Arial"/>
                <w:iCs/>
                <w:sz w:val="20"/>
                <w:szCs w:val="20"/>
              </w:rPr>
            </w:pPr>
            <w:r>
              <w:rPr>
                <w:rFonts w:ascii="Arial" w:hAnsi="Arial" w:cs="Arial"/>
                <w:iCs/>
                <w:sz w:val="20"/>
                <w:szCs w:val="20"/>
              </w:rPr>
              <w:t xml:space="preserve">Smoke </w:t>
            </w:r>
          </w:p>
          <w:p w14:paraId="65453918" w14:textId="77777777" w:rsidR="0061589C" w:rsidRPr="003307A7" w:rsidRDefault="0061589C" w:rsidP="00E347E7">
            <w:pPr>
              <w:rPr>
                <w:rFonts w:ascii="Arial" w:hAnsi="Arial" w:cs="Arial"/>
                <w:b/>
                <w:bCs/>
                <w:iCs/>
                <w:sz w:val="20"/>
                <w:szCs w:val="20"/>
              </w:rPr>
            </w:pPr>
          </w:p>
          <w:p w14:paraId="079E7D4E" w14:textId="77777777" w:rsidR="0061589C" w:rsidRPr="003307A7" w:rsidRDefault="0061589C" w:rsidP="00E347E7">
            <w:pPr>
              <w:rPr>
                <w:rFonts w:ascii="Arial" w:hAnsi="Arial" w:cs="Arial"/>
                <w:b/>
                <w:bCs/>
                <w:iCs/>
                <w:sz w:val="20"/>
                <w:szCs w:val="20"/>
              </w:rPr>
            </w:pPr>
          </w:p>
          <w:p w14:paraId="5202FE47" w14:textId="77777777" w:rsidR="0061589C" w:rsidRPr="003307A7" w:rsidRDefault="0061589C" w:rsidP="00E347E7">
            <w:pPr>
              <w:rPr>
                <w:rFonts w:ascii="Arial" w:hAnsi="Arial" w:cs="Arial"/>
                <w:b/>
                <w:bCs/>
                <w:iCs/>
                <w:sz w:val="20"/>
                <w:szCs w:val="20"/>
              </w:rPr>
            </w:pPr>
          </w:p>
          <w:p w14:paraId="66E4911A" w14:textId="6639C9E3" w:rsidR="0061589C" w:rsidRPr="003307A7" w:rsidRDefault="0061589C" w:rsidP="00E347E7">
            <w:pPr>
              <w:rPr>
                <w:rFonts w:ascii="Arial" w:hAnsi="Arial" w:cs="Arial"/>
                <w:b/>
                <w:bCs/>
                <w:iCs/>
                <w:sz w:val="20"/>
                <w:szCs w:val="20"/>
              </w:rPr>
            </w:pPr>
          </w:p>
        </w:tc>
        <w:tc>
          <w:tcPr>
            <w:tcW w:w="5527" w:type="dxa"/>
          </w:tcPr>
          <w:p w14:paraId="39107F01" w14:textId="11619955" w:rsidR="00910884" w:rsidRDefault="00910884" w:rsidP="00443506">
            <w:pPr>
              <w:rPr>
                <w:rFonts w:ascii="Arial" w:hAnsi="Arial" w:cs="Arial"/>
                <w:iCs/>
                <w:sz w:val="20"/>
                <w:szCs w:val="20"/>
              </w:rPr>
            </w:pPr>
            <w:r>
              <w:rPr>
                <w:rFonts w:ascii="Arial" w:hAnsi="Arial" w:cs="Arial"/>
                <w:iCs/>
                <w:sz w:val="20"/>
                <w:szCs w:val="20"/>
              </w:rPr>
              <w:t>All leaders to have read and understood the fire risk assessment</w:t>
            </w:r>
          </w:p>
          <w:p w14:paraId="5DD12964" w14:textId="7FAA0861" w:rsidR="00443506" w:rsidRDefault="00910884" w:rsidP="00443506">
            <w:pPr>
              <w:rPr>
                <w:rFonts w:ascii="Arial" w:hAnsi="Arial" w:cs="Arial"/>
                <w:iCs/>
                <w:sz w:val="20"/>
                <w:szCs w:val="20"/>
              </w:rPr>
            </w:pPr>
            <w:r>
              <w:rPr>
                <w:rFonts w:ascii="Arial" w:hAnsi="Arial" w:cs="Arial"/>
                <w:iCs/>
                <w:sz w:val="20"/>
                <w:szCs w:val="20"/>
              </w:rPr>
              <w:t>Ensure fire fighting equipment is to hand, in date and leaders aware how to use it</w:t>
            </w:r>
          </w:p>
          <w:p w14:paraId="099A3E14" w14:textId="6F88A9EF" w:rsidR="00910884" w:rsidRDefault="00910884" w:rsidP="00443506">
            <w:pPr>
              <w:rPr>
                <w:rFonts w:ascii="Arial" w:hAnsi="Arial" w:cs="Arial"/>
                <w:iCs/>
                <w:sz w:val="20"/>
                <w:szCs w:val="20"/>
              </w:rPr>
            </w:pPr>
            <w:r>
              <w:rPr>
                <w:rFonts w:ascii="Arial" w:hAnsi="Arial" w:cs="Arial"/>
                <w:iCs/>
                <w:sz w:val="20"/>
                <w:szCs w:val="20"/>
              </w:rPr>
              <w:t>Ensure all leaders are aware of the nearest fire exit and procedures should there be a fire</w:t>
            </w:r>
          </w:p>
          <w:p w14:paraId="300C9B9A" w14:textId="77777777" w:rsidR="00910884" w:rsidRDefault="00910884" w:rsidP="00443506">
            <w:pPr>
              <w:rPr>
                <w:rFonts w:ascii="Arial" w:hAnsi="Arial" w:cs="Arial"/>
                <w:iCs/>
                <w:sz w:val="20"/>
                <w:szCs w:val="20"/>
              </w:rPr>
            </w:pPr>
            <w:r>
              <w:rPr>
                <w:rFonts w:ascii="Arial" w:hAnsi="Arial" w:cs="Arial"/>
                <w:iCs/>
                <w:sz w:val="20"/>
                <w:szCs w:val="20"/>
              </w:rPr>
              <w:t xml:space="preserve">All leaders experienced in cooking and reduce use of flammable cooking materials </w:t>
            </w:r>
          </w:p>
          <w:p w14:paraId="699F7174" w14:textId="74119B69" w:rsidR="00910884" w:rsidRPr="003307A7" w:rsidRDefault="00910884" w:rsidP="00443506">
            <w:pPr>
              <w:rPr>
                <w:rFonts w:ascii="Arial" w:hAnsi="Arial" w:cs="Arial"/>
                <w:iCs/>
                <w:sz w:val="20"/>
                <w:szCs w:val="20"/>
              </w:rPr>
            </w:pPr>
          </w:p>
        </w:tc>
        <w:tc>
          <w:tcPr>
            <w:tcW w:w="1139" w:type="dxa"/>
          </w:tcPr>
          <w:p w14:paraId="24D05545" w14:textId="569AE712" w:rsidR="00E347E7" w:rsidRPr="003307A7" w:rsidRDefault="00436E92" w:rsidP="00E347E7">
            <w:pPr>
              <w:rPr>
                <w:rFonts w:ascii="Arial" w:hAnsi="Arial" w:cs="Arial"/>
                <w:iCs/>
                <w:sz w:val="20"/>
                <w:szCs w:val="20"/>
              </w:rPr>
            </w:pPr>
            <w:r>
              <w:rPr>
                <w:rFonts w:ascii="Arial" w:hAnsi="Arial" w:cs="Arial"/>
                <w:iCs/>
                <w:sz w:val="20"/>
                <w:szCs w:val="20"/>
              </w:rPr>
              <w:t>Yes</w:t>
            </w:r>
          </w:p>
        </w:tc>
        <w:tc>
          <w:tcPr>
            <w:tcW w:w="1695" w:type="dxa"/>
          </w:tcPr>
          <w:p w14:paraId="676401A5" w14:textId="7CD587DB" w:rsidR="00E347E7" w:rsidRPr="003307A7" w:rsidRDefault="00436E92" w:rsidP="00E347E7">
            <w:pPr>
              <w:rPr>
                <w:rFonts w:ascii="Arial" w:hAnsi="Arial" w:cs="Arial"/>
                <w:iCs/>
                <w:sz w:val="20"/>
                <w:szCs w:val="20"/>
              </w:rPr>
            </w:pPr>
            <w:r>
              <w:rPr>
                <w:rFonts w:ascii="Arial" w:hAnsi="Arial" w:cs="Arial"/>
                <w:iCs/>
                <w:sz w:val="20"/>
                <w:szCs w:val="20"/>
              </w:rPr>
              <w:t>Activity Leader</w:t>
            </w:r>
          </w:p>
        </w:tc>
      </w:tr>
      <w:tr w:rsidR="00E347E7" w:rsidRPr="000D05D2" w14:paraId="7006E8AF" w14:textId="77777777" w:rsidTr="00B717DE">
        <w:trPr>
          <w:trHeight w:val="355"/>
        </w:trPr>
        <w:tc>
          <w:tcPr>
            <w:tcW w:w="15157" w:type="dxa"/>
            <w:gridSpan w:val="5"/>
          </w:tcPr>
          <w:p w14:paraId="52EDDB93" w14:textId="77777777" w:rsidR="00E347E7" w:rsidRDefault="00E347E7" w:rsidP="00E347E7">
            <w:pPr>
              <w:rPr>
                <w:rFonts w:ascii="Arial" w:hAnsi="Arial" w:cs="Arial"/>
                <w:iCs/>
                <w:sz w:val="20"/>
                <w:szCs w:val="20"/>
              </w:rPr>
            </w:pPr>
            <w:r w:rsidRPr="000D05D2">
              <w:rPr>
                <w:rFonts w:ascii="Arial" w:hAnsi="Arial" w:cs="Arial"/>
                <w:iCs/>
                <w:sz w:val="20"/>
                <w:szCs w:val="20"/>
              </w:rPr>
              <w:br/>
            </w:r>
            <w:r w:rsidRPr="009771E8">
              <w:rPr>
                <w:rFonts w:ascii="Arial" w:hAnsi="Arial" w:cs="Arial"/>
                <w:b/>
                <w:bCs/>
                <w:iCs/>
                <w:sz w:val="20"/>
                <w:szCs w:val="20"/>
              </w:rPr>
              <w:t>Review:</w:t>
            </w:r>
            <w:r w:rsidRPr="000D05D2">
              <w:rPr>
                <w:rFonts w:ascii="Arial" w:hAnsi="Arial" w:cs="Arial"/>
                <w:iCs/>
                <w:sz w:val="20"/>
                <w:szCs w:val="20"/>
              </w:rPr>
              <w:t xml:space="preserve"> This risk assessment should be reviewed</w:t>
            </w:r>
            <w:r w:rsidR="00F4484B">
              <w:rPr>
                <w:rFonts w:ascii="Arial" w:hAnsi="Arial" w:cs="Arial"/>
                <w:iCs/>
                <w:sz w:val="20"/>
                <w:szCs w:val="20"/>
              </w:rPr>
              <w:t xml:space="preserve"> on completion of the activity and updated for future use</w:t>
            </w:r>
            <w:r w:rsidR="00102C56">
              <w:rPr>
                <w:rFonts w:ascii="Arial" w:hAnsi="Arial" w:cs="Arial"/>
                <w:iCs/>
                <w:sz w:val="20"/>
                <w:szCs w:val="20"/>
              </w:rPr>
              <w:t xml:space="preserve"> and re</w:t>
            </w:r>
            <w:r w:rsidR="00406CF8">
              <w:rPr>
                <w:rFonts w:ascii="Arial" w:hAnsi="Arial" w:cs="Arial"/>
                <w:iCs/>
                <w:sz w:val="20"/>
                <w:szCs w:val="20"/>
              </w:rPr>
              <w:t>viewed</w:t>
            </w:r>
            <w:r w:rsidRPr="000D05D2">
              <w:rPr>
                <w:rFonts w:ascii="Arial" w:hAnsi="Arial" w:cs="Arial"/>
                <w:iCs/>
                <w:sz w:val="20"/>
                <w:szCs w:val="20"/>
              </w:rPr>
              <w:t xml:space="preserve"> regularly </w:t>
            </w:r>
            <w:r w:rsidR="00406CF8">
              <w:rPr>
                <w:rFonts w:ascii="Arial" w:hAnsi="Arial" w:cs="Arial"/>
                <w:iCs/>
                <w:sz w:val="20"/>
                <w:szCs w:val="20"/>
              </w:rPr>
              <w:t>where a</w:t>
            </w:r>
            <w:r w:rsidR="008E1298">
              <w:rPr>
                <w:rFonts w:ascii="Arial" w:hAnsi="Arial" w:cs="Arial"/>
                <w:iCs/>
                <w:sz w:val="20"/>
                <w:szCs w:val="20"/>
              </w:rPr>
              <w:t xml:space="preserve"> frequent activity.</w:t>
            </w:r>
          </w:p>
          <w:p w14:paraId="35E0115D" w14:textId="1AEEB6F7" w:rsidR="008E1298" w:rsidRPr="000D05D2" w:rsidRDefault="008E1298" w:rsidP="00E347E7">
            <w:pPr>
              <w:rPr>
                <w:rFonts w:ascii="Arial" w:hAnsi="Arial" w:cs="Arial"/>
                <w:iCs/>
                <w:sz w:val="20"/>
                <w:szCs w:val="20"/>
              </w:rPr>
            </w:pPr>
          </w:p>
        </w:tc>
      </w:tr>
    </w:tbl>
    <w:p w14:paraId="541981DA" w14:textId="6405ECB5" w:rsidR="00275A65" w:rsidRDefault="00275A65" w:rsidP="000D05D2">
      <w:pPr>
        <w:rPr>
          <w:rFonts w:ascii="Arial" w:hAnsi="Arial" w:cs="Arial"/>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5389"/>
        <w:gridCol w:w="3260"/>
        <w:gridCol w:w="4820"/>
      </w:tblGrid>
      <w:tr w:rsidR="00436E92" w:rsidRPr="000D05D2" w14:paraId="3FDA50A4" w14:textId="77777777" w:rsidTr="00D83C41">
        <w:trPr>
          <w:trHeight w:val="809"/>
        </w:trPr>
        <w:tc>
          <w:tcPr>
            <w:tcW w:w="1694" w:type="dxa"/>
            <w:shd w:val="clear" w:color="auto" w:fill="D9D9D9"/>
          </w:tcPr>
          <w:p w14:paraId="220A9C36" w14:textId="77777777" w:rsidR="00436E92" w:rsidRPr="00326DBA" w:rsidRDefault="00436E92" w:rsidP="00436E92">
            <w:pPr>
              <w:rPr>
                <w:rFonts w:ascii="Arial" w:hAnsi="Arial" w:cs="Arial"/>
                <w:b/>
                <w:bCs/>
              </w:rPr>
            </w:pPr>
            <w:r>
              <w:rPr>
                <w:rFonts w:ascii="Arial" w:hAnsi="Arial" w:cs="Arial"/>
                <w:b/>
                <w:bCs/>
                <w:sz w:val="20"/>
                <w:szCs w:val="20"/>
              </w:rPr>
              <w:t>Completed</w:t>
            </w:r>
            <w:r w:rsidRPr="00326DBA">
              <w:rPr>
                <w:rFonts w:ascii="Arial" w:hAnsi="Arial" w:cs="Arial"/>
                <w:b/>
                <w:bCs/>
                <w:sz w:val="20"/>
                <w:szCs w:val="20"/>
              </w:rPr>
              <w:t xml:space="preserve"> by</w:t>
            </w:r>
            <w:r w:rsidRPr="00326DBA">
              <w:rPr>
                <w:rFonts w:ascii="Arial" w:hAnsi="Arial" w:cs="Arial"/>
                <w:b/>
                <w:bCs/>
                <w:sz w:val="20"/>
                <w:szCs w:val="20"/>
              </w:rPr>
              <w:br/>
              <w:t>Leader</w:t>
            </w:r>
          </w:p>
          <w:p w14:paraId="6DC79525" w14:textId="5651FAAD" w:rsidR="00436E92" w:rsidRPr="00326DBA" w:rsidRDefault="00436E92" w:rsidP="00436E92">
            <w:pPr>
              <w:rPr>
                <w:rFonts w:ascii="Arial" w:hAnsi="Arial" w:cs="Arial"/>
                <w:b/>
                <w:bCs/>
                <w:sz w:val="20"/>
                <w:szCs w:val="20"/>
              </w:rPr>
            </w:pPr>
          </w:p>
        </w:tc>
        <w:tc>
          <w:tcPr>
            <w:tcW w:w="5389" w:type="dxa"/>
            <w:shd w:val="clear" w:color="auto" w:fill="FFFFFF"/>
          </w:tcPr>
          <w:p w14:paraId="7D1DCFEB" w14:textId="77777777" w:rsidR="00436E92" w:rsidRPr="000D05D2" w:rsidRDefault="00436E92" w:rsidP="00436E92">
            <w:pPr>
              <w:rPr>
                <w:rFonts w:ascii="Arial" w:hAnsi="Arial" w:cs="Arial"/>
                <w:sz w:val="20"/>
                <w:szCs w:val="20"/>
              </w:rPr>
            </w:pPr>
            <w:r w:rsidRPr="000D05D2">
              <w:rPr>
                <w:rFonts w:ascii="Arial" w:hAnsi="Arial" w:cs="Arial"/>
                <w:sz w:val="20"/>
                <w:szCs w:val="20"/>
              </w:rPr>
              <w:t>Name:</w:t>
            </w:r>
            <w:r>
              <w:rPr>
                <w:rFonts w:ascii="Arial" w:hAnsi="Arial" w:cs="Arial"/>
                <w:sz w:val="20"/>
                <w:szCs w:val="20"/>
              </w:rPr>
              <w:t xml:space="preserve">   Mike Colbeck</w:t>
            </w:r>
          </w:p>
          <w:p w14:paraId="7BBE7090" w14:textId="32837C03" w:rsidR="00436E92" w:rsidRDefault="00436E92" w:rsidP="00436E92">
            <w:pPr>
              <w:rPr>
                <w:rFonts w:ascii="Arial" w:hAnsi="Arial" w:cs="Arial"/>
                <w:sz w:val="20"/>
                <w:szCs w:val="20"/>
              </w:rPr>
            </w:pPr>
            <w:r w:rsidRPr="000D05D2">
              <w:rPr>
                <w:rFonts w:ascii="Arial" w:hAnsi="Arial" w:cs="Arial"/>
                <w:sz w:val="20"/>
                <w:szCs w:val="20"/>
              </w:rPr>
              <w:t>Role:</w:t>
            </w:r>
            <w:r>
              <w:rPr>
                <w:rFonts w:ascii="Arial" w:hAnsi="Arial" w:cs="Arial"/>
                <w:sz w:val="20"/>
                <w:szCs w:val="20"/>
              </w:rPr>
              <w:t xml:space="preserve">     Company Captain</w:t>
            </w:r>
            <w:r w:rsidRPr="000D05D2">
              <w:rPr>
                <w:rFonts w:ascii="Arial" w:hAnsi="Arial" w:cs="Arial"/>
                <w:sz w:val="20"/>
                <w:szCs w:val="20"/>
              </w:rPr>
              <w:br/>
              <w:t>Date:</w:t>
            </w:r>
            <w:r>
              <w:rPr>
                <w:rFonts w:ascii="Arial" w:hAnsi="Arial" w:cs="Arial"/>
                <w:sz w:val="20"/>
                <w:szCs w:val="20"/>
              </w:rPr>
              <w:t xml:space="preserve">     </w:t>
            </w:r>
            <w:r w:rsidR="005470E9">
              <w:rPr>
                <w:rFonts w:ascii="Arial" w:hAnsi="Arial" w:cs="Arial"/>
                <w:sz w:val="20"/>
                <w:szCs w:val="20"/>
              </w:rPr>
              <w:t>17/09/2026</w:t>
            </w:r>
          </w:p>
          <w:p w14:paraId="62877DBF" w14:textId="53F150CD" w:rsidR="00436E92" w:rsidRPr="000D05D2" w:rsidRDefault="00436E92" w:rsidP="00436E92">
            <w:pPr>
              <w:rPr>
                <w:rFonts w:ascii="Arial" w:hAnsi="Arial" w:cs="Arial"/>
                <w:color w:val="FF0000"/>
                <w:sz w:val="20"/>
                <w:szCs w:val="20"/>
              </w:rPr>
            </w:pPr>
            <w:r>
              <w:rPr>
                <w:rFonts w:ascii="Arial" w:hAnsi="Arial" w:cs="Arial"/>
                <w:sz w:val="20"/>
                <w:szCs w:val="20"/>
              </w:rPr>
              <w:t xml:space="preserve">Signed:  </w:t>
            </w:r>
            <w:r>
              <w:rPr>
                <w:rFonts w:ascii="Arial" w:eastAsiaTheme="minorHAnsi" w:hAnsi="Arial" w:cs="Arial"/>
                <w:noProof/>
                <w:sz w:val="20"/>
                <w:szCs w:val="20"/>
                <w:lang w:eastAsia="en-US" w:bidi="ar-SA"/>
              </w:rPr>
              <w:drawing>
                <wp:inline distT="0" distB="0" distL="0" distR="0" wp14:anchorId="6BB5B87D" wp14:editId="35738274">
                  <wp:extent cx="327500" cy="302150"/>
                  <wp:effectExtent l="0" t="0" r="3175" b="3175"/>
                  <wp:docPr id="303856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986" cy="309057"/>
                          </a:xfrm>
                          <a:prstGeom prst="rect">
                            <a:avLst/>
                          </a:prstGeom>
                          <a:noFill/>
                          <a:ln>
                            <a:noFill/>
                          </a:ln>
                        </pic:spPr>
                      </pic:pic>
                    </a:graphicData>
                  </a:graphic>
                </wp:inline>
              </w:drawing>
            </w:r>
          </w:p>
        </w:tc>
        <w:tc>
          <w:tcPr>
            <w:tcW w:w="3260" w:type="dxa"/>
            <w:shd w:val="clear" w:color="auto" w:fill="BFBFBF" w:themeFill="background1" w:themeFillShade="BF"/>
          </w:tcPr>
          <w:p w14:paraId="5722EF00" w14:textId="2B607D53" w:rsidR="00436E92" w:rsidRPr="000D05D2" w:rsidRDefault="00436E92" w:rsidP="00436E92">
            <w:pPr>
              <w:rPr>
                <w:rFonts w:ascii="Arial" w:hAnsi="Arial" w:cs="Arial"/>
                <w:sz w:val="20"/>
                <w:szCs w:val="20"/>
              </w:rPr>
            </w:pPr>
            <w:r w:rsidRPr="00326DBA">
              <w:rPr>
                <w:rFonts w:ascii="Arial" w:hAnsi="Arial" w:cs="Arial"/>
                <w:b/>
                <w:bCs/>
                <w:sz w:val="20"/>
                <w:szCs w:val="20"/>
              </w:rPr>
              <w:t>Approved by</w:t>
            </w:r>
            <w:r>
              <w:rPr>
                <w:rFonts w:ascii="Arial" w:hAnsi="Arial" w:cs="Arial"/>
                <w:b/>
                <w:bCs/>
                <w:sz w:val="20"/>
                <w:szCs w:val="20"/>
              </w:rPr>
              <w:br/>
              <w:t>Leader-in-Charge/</w:t>
            </w:r>
            <w:r w:rsidRPr="00326DBA">
              <w:rPr>
                <w:rFonts w:ascii="Arial" w:hAnsi="Arial" w:cs="Arial"/>
                <w:b/>
                <w:bCs/>
                <w:sz w:val="20"/>
                <w:szCs w:val="20"/>
              </w:rPr>
              <w:br/>
              <w:t>Company Captain</w:t>
            </w:r>
          </w:p>
        </w:tc>
        <w:tc>
          <w:tcPr>
            <w:tcW w:w="4820" w:type="dxa"/>
            <w:shd w:val="clear" w:color="auto" w:fill="FFFFFF"/>
          </w:tcPr>
          <w:p w14:paraId="25D74DC0" w14:textId="77777777" w:rsidR="00151FD4" w:rsidRPr="000D05D2" w:rsidRDefault="00151FD4" w:rsidP="00151FD4">
            <w:pPr>
              <w:rPr>
                <w:rFonts w:ascii="Arial" w:hAnsi="Arial" w:cs="Arial"/>
                <w:sz w:val="20"/>
                <w:szCs w:val="20"/>
              </w:rPr>
            </w:pPr>
            <w:r w:rsidRPr="000D05D2">
              <w:rPr>
                <w:rFonts w:ascii="Arial" w:hAnsi="Arial" w:cs="Arial"/>
                <w:sz w:val="20"/>
                <w:szCs w:val="20"/>
              </w:rPr>
              <w:t>Name:</w:t>
            </w:r>
            <w:r>
              <w:rPr>
                <w:rFonts w:ascii="Arial" w:hAnsi="Arial" w:cs="Arial"/>
                <w:sz w:val="20"/>
                <w:szCs w:val="20"/>
              </w:rPr>
              <w:t xml:space="preserve">   Kirsty Colbeck</w:t>
            </w:r>
          </w:p>
          <w:p w14:paraId="4FCE94FE" w14:textId="6110F344" w:rsidR="00151FD4" w:rsidRDefault="00151FD4" w:rsidP="00151FD4">
            <w:pPr>
              <w:rPr>
                <w:rFonts w:ascii="Arial" w:hAnsi="Arial" w:cs="Arial"/>
                <w:sz w:val="20"/>
                <w:szCs w:val="20"/>
              </w:rPr>
            </w:pPr>
            <w:r w:rsidRPr="000D05D2">
              <w:rPr>
                <w:rFonts w:ascii="Arial" w:hAnsi="Arial" w:cs="Arial"/>
                <w:sz w:val="20"/>
                <w:szCs w:val="20"/>
              </w:rPr>
              <w:t>Role:</w:t>
            </w:r>
            <w:r>
              <w:rPr>
                <w:rFonts w:ascii="Arial" w:hAnsi="Arial" w:cs="Arial"/>
                <w:sz w:val="20"/>
                <w:szCs w:val="20"/>
              </w:rPr>
              <w:t xml:space="preserve">     OIC Anchors / Company / Seniors</w:t>
            </w:r>
            <w:r w:rsidRPr="000D05D2">
              <w:rPr>
                <w:rFonts w:ascii="Arial" w:hAnsi="Arial" w:cs="Arial"/>
                <w:sz w:val="20"/>
                <w:szCs w:val="20"/>
              </w:rPr>
              <w:br/>
              <w:t>Date:</w:t>
            </w:r>
            <w:r>
              <w:rPr>
                <w:rFonts w:ascii="Arial" w:hAnsi="Arial" w:cs="Arial"/>
                <w:sz w:val="20"/>
                <w:szCs w:val="20"/>
              </w:rPr>
              <w:t xml:space="preserve">     </w:t>
            </w:r>
            <w:r w:rsidR="005470E9">
              <w:rPr>
                <w:rFonts w:ascii="Arial" w:hAnsi="Arial" w:cs="Arial"/>
                <w:sz w:val="20"/>
                <w:szCs w:val="20"/>
              </w:rPr>
              <w:t>17/09/2026</w:t>
            </w:r>
          </w:p>
          <w:p w14:paraId="5BB813BE" w14:textId="4336B0BC" w:rsidR="00436E92" w:rsidRPr="000D05D2" w:rsidRDefault="00151FD4" w:rsidP="00151FD4">
            <w:pPr>
              <w:rPr>
                <w:rFonts w:ascii="Arial" w:hAnsi="Arial" w:cs="Arial"/>
                <w:sz w:val="20"/>
                <w:szCs w:val="20"/>
              </w:rPr>
            </w:pPr>
            <w:r w:rsidRPr="000140F5">
              <w:rPr>
                <w:rFonts w:ascii="Arial" w:hAnsi="Arial" w:cs="Arial"/>
                <w:sz w:val="20"/>
                <w:szCs w:val="20"/>
              </w:rPr>
              <w:t xml:space="preserve">Signed:  </w:t>
            </w:r>
            <w:r>
              <w:rPr>
                <w:rFonts w:ascii="Arial" w:hAnsi="Arial" w:cs="Arial"/>
                <w:noProof/>
                <w:sz w:val="20"/>
                <w:szCs w:val="72"/>
              </w:rPr>
              <w:drawing>
                <wp:inline distT="0" distB="0" distL="0" distR="0" wp14:anchorId="2426FBAF" wp14:editId="766D2D64">
                  <wp:extent cx="1027136" cy="287621"/>
                  <wp:effectExtent l="0" t="0" r="1905" b="5080"/>
                  <wp:docPr id="8147968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09061" name="Picture 2038709061"/>
                          <pic:cNvPicPr/>
                        </pic:nvPicPr>
                        <pic:blipFill rotWithShape="1">
                          <a:blip r:embed="rId12" cstate="print">
                            <a:extLst>
                              <a:ext uri="{28A0092B-C50C-407E-A947-70E740481C1C}">
                                <a14:useLocalDpi xmlns:a14="http://schemas.microsoft.com/office/drawing/2010/main" val="0"/>
                              </a:ext>
                            </a:extLst>
                          </a:blip>
                          <a:srcRect t="23561" b="27402"/>
                          <a:stretch/>
                        </pic:blipFill>
                        <pic:spPr bwMode="auto">
                          <a:xfrm>
                            <a:off x="0" y="0"/>
                            <a:ext cx="1140077" cy="319247"/>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547DA5" w14:textId="2C0F4BF2" w:rsidR="00D83C41" w:rsidRDefault="00D83C41" w:rsidP="00D83C41">
      <w:pPr>
        <w:rPr>
          <w:rFonts w:ascii="Arial" w:hAnsi="Arial" w:cs="Arial"/>
          <w:sz w:val="16"/>
          <w:szCs w:val="52"/>
        </w:rPr>
      </w:pPr>
      <w:r w:rsidRPr="000D05D2">
        <w:rPr>
          <w:rFonts w:ascii="Arial" w:hAnsi="Arial" w:cs="Arial"/>
          <w:sz w:val="16"/>
          <w:szCs w:val="52"/>
        </w:rPr>
        <w:t>Please note: Approval for activities being run by Battalion/Districts should be by a minimum of two Officer Bearers (Secretary, President, Treasurer, Vice-President).</w:t>
      </w:r>
    </w:p>
    <w:p w14:paraId="61E1581B" w14:textId="1CFDF1CE" w:rsidR="00E66345" w:rsidRDefault="00E66345" w:rsidP="00D83C41">
      <w:pPr>
        <w:rPr>
          <w:rFonts w:ascii="Arial" w:hAnsi="Arial" w:cs="Arial"/>
          <w:sz w:val="16"/>
          <w:szCs w:val="52"/>
        </w:rPr>
      </w:pPr>
    </w:p>
    <w:p w14:paraId="55323830" w14:textId="71FEA134" w:rsidR="00E66345" w:rsidRPr="00E66345" w:rsidRDefault="00E66345" w:rsidP="00D83C41">
      <w:pPr>
        <w:rPr>
          <w:rFonts w:ascii="Arial" w:hAnsi="Arial" w:cs="Arial"/>
          <w:sz w:val="20"/>
          <w:szCs w:val="72"/>
        </w:rPr>
      </w:pPr>
      <w:r>
        <w:rPr>
          <w:rFonts w:ascii="Arial" w:hAnsi="Arial" w:cs="Arial"/>
          <w:sz w:val="20"/>
          <w:szCs w:val="72"/>
        </w:rPr>
        <w:t xml:space="preserve">If an accident occurs during the activity please remember to log the details in your accident book. </w:t>
      </w:r>
      <w:r w:rsidR="00B43603">
        <w:rPr>
          <w:rFonts w:ascii="Arial" w:hAnsi="Arial" w:cs="Arial"/>
          <w:sz w:val="20"/>
          <w:szCs w:val="72"/>
        </w:rPr>
        <w:t>Where professional medical attention is required you MUST complete an Accident Report Form and s</w:t>
      </w:r>
      <w:r w:rsidR="00EF0814">
        <w:rPr>
          <w:rFonts w:ascii="Arial" w:hAnsi="Arial" w:cs="Arial"/>
          <w:sz w:val="20"/>
          <w:szCs w:val="72"/>
        </w:rPr>
        <w:t>ubmit</w:t>
      </w:r>
      <w:r w:rsidR="00B43603">
        <w:rPr>
          <w:rFonts w:ascii="Arial" w:hAnsi="Arial" w:cs="Arial"/>
          <w:sz w:val="20"/>
          <w:szCs w:val="72"/>
        </w:rPr>
        <w:t xml:space="preserve"> </w:t>
      </w:r>
      <w:r w:rsidR="00EF0814">
        <w:rPr>
          <w:rFonts w:ascii="Arial" w:hAnsi="Arial" w:cs="Arial"/>
          <w:sz w:val="20"/>
          <w:szCs w:val="72"/>
        </w:rPr>
        <w:t>to BB Headquarters.</w:t>
      </w:r>
    </w:p>
    <w:sectPr w:rsidR="00E66345" w:rsidRPr="00E66345" w:rsidSect="00EF2A55">
      <w:footerReference w:type="default" r:id="rId13"/>
      <w:pgSz w:w="16840" w:h="11910" w:orient="landscape"/>
      <w:pgMar w:top="567" w:right="992" w:bottom="1418" w:left="680" w:header="499" w:footer="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F7C22D" w14:textId="77777777" w:rsidR="00D31A64" w:rsidRDefault="00D31A64" w:rsidP="00132241">
      <w:r>
        <w:separator/>
      </w:r>
    </w:p>
  </w:endnote>
  <w:endnote w:type="continuationSeparator" w:id="0">
    <w:p w14:paraId="5309B9A0" w14:textId="77777777" w:rsidR="00D31A64" w:rsidRDefault="00D31A64" w:rsidP="00132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unito Sans">
    <w:panose1 w:val="00000000000000000000"/>
    <w:charset w:val="4D"/>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Nunito Sans Black">
    <w:panose1 w:val="00000000000000000000"/>
    <w:charset w:val="4D"/>
    <w:family w:val="auto"/>
    <w:pitch w:val="variable"/>
    <w:sig w:usb0="A00002FF" w:usb1="5000204B" w:usb2="00000000" w:usb3="00000000" w:csb0="00000197" w:csb1="00000000"/>
  </w:font>
  <w:font w:name="NunitoSans-Black">
    <w:altName w:val="Calibri"/>
    <w:panose1 w:val="020B0604020202020204"/>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4CAC79" w14:textId="77777777" w:rsidR="00EF2A55" w:rsidRDefault="00EF2A55" w:rsidP="00132241">
    <w:pPr>
      <w:pStyle w:val="NoSpacing"/>
      <w:rPr>
        <w:rFonts w:cs="Arial"/>
        <w:color w:val="2D395A"/>
        <w:sz w:val="16"/>
        <w:szCs w:val="20"/>
      </w:rPr>
    </w:pPr>
  </w:p>
  <w:p w14:paraId="0F5414B1" w14:textId="5C1770BB" w:rsidR="00132241" w:rsidRPr="00592789" w:rsidRDefault="00132241" w:rsidP="00132241">
    <w:pPr>
      <w:pStyle w:val="NoSpacing"/>
      <w:rPr>
        <w:rFonts w:cs="Arial"/>
        <w:color w:val="2D395A"/>
        <w:sz w:val="14"/>
        <w:szCs w:val="18"/>
      </w:rPr>
    </w:pPr>
    <w:r w:rsidRPr="00592789">
      <w:rPr>
        <w:rFonts w:cs="Arial"/>
        <w:color w:val="2D395A"/>
        <w:sz w:val="14"/>
        <w:szCs w:val="18"/>
      </w:rPr>
      <w:t xml:space="preserve">A Registered Charity in England &amp; Wales (305969) and Scotland (SC038016). </w:t>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p>
  <w:p w14:paraId="27AA8D4A" w14:textId="77777777" w:rsidR="00132241" w:rsidRPr="00592789" w:rsidRDefault="00132241" w:rsidP="00132241">
    <w:pPr>
      <w:pStyle w:val="NoSpacing"/>
      <w:rPr>
        <w:rFonts w:cs="Arial"/>
        <w:color w:val="2D395A"/>
        <w:sz w:val="14"/>
        <w:szCs w:val="18"/>
      </w:rPr>
    </w:pPr>
    <w:r w:rsidRPr="00592789">
      <w:rPr>
        <w:rFonts w:cs="Arial"/>
        <w:color w:val="2D395A"/>
        <w:sz w:val="14"/>
        <w:szCs w:val="18"/>
      </w:rPr>
      <w:t>The Boys’ Brigade is a Company limited by guarantee, registered in England &amp; Wales number 145122.</w:t>
    </w:r>
  </w:p>
  <w:p w14:paraId="54FB1232" w14:textId="77777777" w:rsidR="00132241" w:rsidRPr="00592789" w:rsidRDefault="00132241" w:rsidP="00132241">
    <w:pPr>
      <w:pStyle w:val="NoSpacing"/>
      <w:rPr>
        <w:rFonts w:cs="Arial"/>
        <w:color w:val="2D395A"/>
        <w:sz w:val="14"/>
        <w:szCs w:val="18"/>
      </w:rPr>
    </w:pPr>
    <w:r w:rsidRPr="00592789">
      <w:rPr>
        <w:rFonts w:cs="Arial"/>
        <w:color w:val="2D395A"/>
        <w:sz w:val="14"/>
        <w:szCs w:val="18"/>
      </w:rPr>
      <w:t xml:space="preserve">Registered Address: Felden Lodge, Hemel Hempstead, Herts, HP3 0BL.   </w:t>
    </w:r>
  </w:p>
  <w:p w14:paraId="600B16EC" w14:textId="77777777" w:rsidR="00132241" w:rsidRPr="00EF2A55" w:rsidRDefault="00132241">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60FAE2" w14:textId="77777777" w:rsidR="00D31A64" w:rsidRDefault="00D31A64" w:rsidP="00132241">
      <w:r>
        <w:separator/>
      </w:r>
    </w:p>
  </w:footnote>
  <w:footnote w:type="continuationSeparator" w:id="0">
    <w:p w14:paraId="016F2940" w14:textId="77777777" w:rsidR="00D31A64" w:rsidRDefault="00D31A64" w:rsidP="00132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D5E70"/>
    <w:multiLevelType w:val="hybridMultilevel"/>
    <w:tmpl w:val="C142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C5135"/>
    <w:multiLevelType w:val="hybridMultilevel"/>
    <w:tmpl w:val="62582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20A20"/>
    <w:multiLevelType w:val="hybridMultilevel"/>
    <w:tmpl w:val="43962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86C8A"/>
    <w:multiLevelType w:val="hybridMultilevel"/>
    <w:tmpl w:val="574EE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4A2FB7"/>
    <w:multiLevelType w:val="hybridMultilevel"/>
    <w:tmpl w:val="7B84F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2798C"/>
    <w:multiLevelType w:val="hybridMultilevel"/>
    <w:tmpl w:val="65364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2E0C53"/>
    <w:multiLevelType w:val="hybridMultilevel"/>
    <w:tmpl w:val="F3A21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6506B"/>
    <w:multiLevelType w:val="hybridMultilevel"/>
    <w:tmpl w:val="A6CA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7F0D3A"/>
    <w:multiLevelType w:val="hybridMultilevel"/>
    <w:tmpl w:val="2AC057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9FC2ADF"/>
    <w:multiLevelType w:val="hybridMultilevel"/>
    <w:tmpl w:val="B2503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8B210E"/>
    <w:multiLevelType w:val="hybridMultilevel"/>
    <w:tmpl w:val="4DCE5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DE2B51"/>
    <w:multiLevelType w:val="hybridMultilevel"/>
    <w:tmpl w:val="080C0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F61BCE"/>
    <w:multiLevelType w:val="hybridMultilevel"/>
    <w:tmpl w:val="097AD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AB720D"/>
    <w:multiLevelType w:val="hybridMultilevel"/>
    <w:tmpl w:val="6AFA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9968192">
    <w:abstractNumId w:val="12"/>
  </w:num>
  <w:num w:numId="2" w16cid:durableId="1271938169">
    <w:abstractNumId w:val="4"/>
  </w:num>
  <w:num w:numId="3" w16cid:durableId="1929462964">
    <w:abstractNumId w:val="8"/>
  </w:num>
  <w:num w:numId="4" w16cid:durableId="1234579667">
    <w:abstractNumId w:val="0"/>
  </w:num>
  <w:num w:numId="5" w16cid:durableId="1049957361">
    <w:abstractNumId w:val="7"/>
  </w:num>
  <w:num w:numId="6" w16cid:durableId="1213230261">
    <w:abstractNumId w:val="5"/>
  </w:num>
  <w:num w:numId="7" w16cid:durableId="1064990143">
    <w:abstractNumId w:val="13"/>
  </w:num>
  <w:num w:numId="8" w16cid:durableId="520779594">
    <w:abstractNumId w:val="10"/>
  </w:num>
  <w:num w:numId="9" w16cid:durableId="23605233">
    <w:abstractNumId w:val="11"/>
  </w:num>
  <w:num w:numId="10" w16cid:durableId="1967850309">
    <w:abstractNumId w:val="3"/>
  </w:num>
  <w:num w:numId="11" w16cid:durableId="375618975">
    <w:abstractNumId w:val="1"/>
  </w:num>
  <w:num w:numId="12" w16cid:durableId="1954510856">
    <w:abstractNumId w:val="6"/>
  </w:num>
  <w:num w:numId="13" w16cid:durableId="926842583">
    <w:abstractNumId w:val="9"/>
  </w:num>
  <w:num w:numId="14" w16cid:durableId="9780014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A65"/>
    <w:rsid w:val="00002611"/>
    <w:rsid w:val="000116E1"/>
    <w:rsid w:val="00020A0D"/>
    <w:rsid w:val="0002175A"/>
    <w:rsid w:val="00025258"/>
    <w:rsid w:val="000314E4"/>
    <w:rsid w:val="00037BDD"/>
    <w:rsid w:val="00082542"/>
    <w:rsid w:val="00095312"/>
    <w:rsid w:val="00097573"/>
    <w:rsid w:val="000A15D4"/>
    <w:rsid w:val="000A4315"/>
    <w:rsid w:val="000B2DDC"/>
    <w:rsid w:val="000C619E"/>
    <w:rsid w:val="000D05D2"/>
    <w:rsid w:val="00102C56"/>
    <w:rsid w:val="00120897"/>
    <w:rsid w:val="00126004"/>
    <w:rsid w:val="00132241"/>
    <w:rsid w:val="0015028B"/>
    <w:rsid w:val="00151FD4"/>
    <w:rsid w:val="001837A9"/>
    <w:rsid w:val="00184CCD"/>
    <w:rsid w:val="00197A69"/>
    <w:rsid w:val="001C6D91"/>
    <w:rsid w:val="001C6F15"/>
    <w:rsid w:val="001F1EDB"/>
    <w:rsid w:val="001F3F54"/>
    <w:rsid w:val="001F4C06"/>
    <w:rsid w:val="0021245E"/>
    <w:rsid w:val="00224247"/>
    <w:rsid w:val="0024701D"/>
    <w:rsid w:val="002625F8"/>
    <w:rsid w:val="00263D00"/>
    <w:rsid w:val="00266A16"/>
    <w:rsid w:val="002728B3"/>
    <w:rsid w:val="00274760"/>
    <w:rsid w:val="00275A65"/>
    <w:rsid w:val="00287057"/>
    <w:rsid w:val="0029030A"/>
    <w:rsid w:val="002F5FCB"/>
    <w:rsid w:val="002F603F"/>
    <w:rsid w:val="003231E6"/>
    <w:rsid w:val="00326DBA"/>
    <w:rsid w:val="003307A7"/>
    <w:rsid w:val="00330904"/>
    <w:rsid w:val="00343D73"/>
    <w:rsid w:val="0035750A"/>
    <w:rsid w:val="003C7D03"/>
    <w:rsid w:val="003D7E6B"/>
    <w:rsid w:val="003E1196"/>
    <w:rsid w:val="003F144E"/>
    <w:rsid w:val="003F3FB4"/>
    <w:rsid w:val="00406CF8"/>
    <w:rsid w:val="004135F9"/>
    <w:rsid w:val="004262BF"/>
    <w:rsid w:val="0042679D"/>
    <w:rsid w:val="00436E92"/>
    <w:rsid w:val="00443506"/>
    <w:rsid w:val="00477730"/>
    <w:rsid w:val="0048112F"/>
    <w:rsid w:val="004A5011"/>
    <w:rsid w:val="004B760E"/>
    <w:rsid w:val="004C5A0F"/>
    <w:rsid w:val="004D0BB9"/>
    <w:rsid w:val="00536306"/>
    <w:rsid w:val="005470E9"/>
    <w:rsid w:val="00550AE2"/>
    <w:rsid w:val="00592789"/>
    <w:rsid w:val="0059383B"/>
    <w:rsid w:val="005A3B9A"/>
    <w:rsid w:val="005B036D"/>
    <w:rsid w:val="005F2BF7"/>
    <w:rsid w:val="0061589C"/>
    <w:rsid w:val="00616A87"/>
    <w:rsid w:val="006205C5"/>
    <w:rsid w:val="0063254F"/>
    <w:rsid w:val="006331A7"/>
    <w:rsid w:val="00636593"/>
    <w:rsid w:val="00647CF4"/>
    <w:rsid w:val="006631C1"/>
    <w:rsid w:val="00667B60"/>
    <w:rsid w:val="00685A91"/>
    <w:rsid w:val="006A205F"/>
    <w:rsid w:val="006A6C27"/>
    <w:rsid w:val="006B6931"/>
    <w:rsid w:val="006C5494"/>
    <w:rsid w:val="006F57A2"/>
    <w:rsid w:val="007056C9"/>
    <w:rsid w:val="00712553"/>
    <w:rsid w:val="007240EE"/>
    <w:rsid w:val="007363A0"/>
    <w:rsid w:val="00747179"/>
    <w:rsid w:val="0076402B"/>
    <w:rsid w:val="00772F62"/>
    <w:rsid w:val="00775D5A"/>
    <w:rsid w:val="00791B2D"/>
    <w:rsid w:val="00797E19"/>
    <w:rsid w:val="007A0A9E"/>
    <w:rsid w:val="007C3E73"/>
    <w:rsid w:val="007D3F04"/>
    <w:rsid w:val="007E7553"/>
    <w:rsid w:val="00804D41"/>
    <w:rsid w:val="008162F5"/>
    <w:rsid w:val="00846739"/>
    <w:rsid w:val="008610EE"/>
    <w:rsid w:val="00863D9F"/>
    <w:rsid w:val="0089094E"/>
    <w:rsid w:val="008C659D"/>
    <w:rsid w:val="008D4069"/>
    <w:rsid w:val="008E1298"/>
    <w:rsid w:val="008E3BE4"/>
    <w:rsid w:val="008E4E19"/>
    <w:rsid w:val="008F2182"/>
    <w:rsid w:val="00910884"/>
    <w:rsid w:val="00931088"/>
    <w:rsid w:val="009673EC"/>
    <w:rsid w:val="00970224"/>
    <w:rsid w:val="009771E8"/>
    <w:rsid w:val="00991491"/>
    <w:rsid w:val="009A75EC"/>
    <w:rsid w:val="009C04C1"/>
    <w:rsid w:val="009E0AB5"/>
    <w:rsid w:val="00A02D45"/>
    <w:rsid w:val="00A0397A"/>
    <w:rsid w:val="00A11D27"/>
    <w:rsid w:val="00A21421"/>
    <w:rsid w:val="00A229DF"/>
    <w:rsid w:val="00A26FB8"/>
    <w:rsid w:val="00A60F2F"/>
    <w:rsid w:val="00A74E91"/>
    <w:rsid w:val="00A8276B"/>
    <w:rsid w:val="00AA1C7D"/>
    <w:rsid w:val="00AB444A"/>
    <w:rsid w:val="00AD4209"/>
    <w:rsid w:val="00AF208C"/>
    <w:rsid w:val="00B22CE7"/>
    <w:rsid w:val="00B43603"/>
    <w:rsid w:val="00B575E1"/>
    <w:rsid w:val="00B62599"/>
    <w:rsid w:val="00B6680B"/>
    <w:rsid w:val="00B67376"/>
    <w:rsid w:val="00B828F8"/>
    <w:rsid w:val="00B8652B"/>
    <w:rsid w:val="00B904C2"/>
    <w:rsid w:val="00B905DB"/>
    <w:rsid w:val="00B94C30"/>
    <w:rsid w:val="00B95245"/>
    <w:rsid w:val="00C0455D"/>
    <w:rsid w:val="00C04AF5"/>
    <w:rsid w:val="00C262C0"/>
    <w:rsid w:val="00C27244"/>
    <w:rsid w:val="00C43112"/>
    <w:rsid w:val="00C4709E"/>
    <w:rsid w:val="00C53710"/>
    <w:rsid w:val="00C80112"/>
    <w:rsid w:val="00C92A33"/>
    <w:rsid w:val="00C93F55"/>
    <w:rsid w:val="00CA1658"/>
    <w:rsid w:val="00CB4217"/>
    <w:rsid w:val="00CC14E3"/>
    <w:rsid w:val="00CE3773"/>
    <w:rsid w:val="00CE3BC0"/>
    <w:rsid w:val="00D00364"/>
    <w:rsid w:val="00D0390B"/>
    <w:rsid w:val="00D15655"/>
    <w:rsid w:val="00D17774"/>
    <w:rsid w:val="00D230F5"/>
    <w:rsid w:val="00D27E60"/>
    <w:rsid w:val="00D31A64"/>
    <w:rsid w:val="00D548E7"/>
    <w:rsid w:val="00D800C6"/>
    <w:rsid w:val="00D83C41"/>
    <w:rsid w:val="00D94472"/>
    <w:rsid w:val="00DD77D2"/>
    <w:rsid w:val="00DE06F0"/>
    <w:rsid w:val="00E01B06"/>
    <w:rsid w:val="00E14539"/>
    <w:rsid w:val="00E23A6A"/>
    <w:rsid w:val="00E25C55"/>
    <w:rsid w:val="00E347E7"/>
    <w:rsid w:val="00E66345"/>
    <w:rsid w:val="00EA6D14"/>
    <w:rsid w:val="00EE6B8A"/>
    <w:rsid w:val="00EE6BE5"/>
    <w:rsid w:val="00EF0814"/>
    <w:rsid w:val="00EF2A55"/>
    <w:rsid w:val="00F4484B"/>
    <w:rsid w:val="00F475FA"/>
    <w:rsid w:val="00F52337"/>
    <w:rsid w:val="00F646C2"/>
    <w:rsid w:val="00F9551F"/>
    <w:rsid w:val="00FA25A8"/>
    <w:rsid w:val="00FB611C"/>
    <w:rsid w:val="00FC341E"/>
    <w:rsid w:val="00FD5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4FDC"/>
  <w15:chartTrackingRefBased/>
  <w15:docId w15:val="{1DD5DB22-383B-47F5-9BDE-2EE887DD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275A65"/>
    <w:pPr>
      <w:widowControl w:val="0"/>
      <w:autoSpaceDE w:val="0"/>
      <w:autoSpaceDN w:val="0"/>
      <w:spacing w:after="0" w:line="240" w:lineRule="auto"/>
    </w:pPr>
    <w:rPr>
      <w:rFonts w:ascii="Nunito Sans" w:eastAsia="Nunito Sans" w:hAnsi="Nunito Sans" w:cs="Nunito Sans"/>
      <w:lang w:eastAsia="en-GB" w:bidi="en-GB"/>
    </w:rPr>
  </w:style>
  <w:style w:type="paragraph" w:styleId="Heading2">
    <w:name w:val="heading 2"/>
    <w:basedOn w:val="Normal"/>
    <w:next w:val="Normal"/>
    <w:link w:val="Heading2Char"/>
    <w:uiPriority w:val="9"/>
    <w:semiHidden/>
    <w:unhideWhenUsed/>
    <w:qFormat/>
    <w:rsid w:val="00275A6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link w:val="Heading3Char"/>
    <w:uiPriority w:val="1"/>
    <w:qFormat/>
    <w:rsid w:val="00126004"/>
    <w:pPr>
      <w:keepNext w:val="0"/>
      <w:keepLines w:val="0"/>
      <w:tabs>
        <w:tab w:val="right" w:pos="5263"/>
      </w:tabs>
      <w:adjustRightInd w:val="0"/>
      <w:snapToGrid w:val="0"/>
      <w:spacing w:before="0" w:after="120" w:line="260" w:lineRule="exact"/>
      <w:contextualSpacing/>
      <w:outlineLvl w:val="2"/>
    </w:pPr>
    <w:rPr>
      <w:rFonts w:ascii="Nunito Sans Black" w:eastAsia="NunitoSans-Black" w:hAnsi="Nunito Sans Black" w:cs="NunitoSans-Black"/>
      <w:bCs/>
      <w:color w:val="auto"/>
      <w:spacing w:val="-11"/>
      <w:sz w:val="20"/>
      <w:szCs w:val="60"/>
      <w:lang w:val="da-DK"/>
    </w:rPr>
  </w:style>
  <w:style w:type="paragraph" w:styleId="Heading4">
    <w:name w:val="heading 4"/>
    <w:basedOn w:val="Normal"/>
    <w:next w:val="Normal"/>
    <w:link w:val="Heading4Char"/>
    <w:uiPriority w:val="9"/>
    <w:semiHidden/>
    <w:unhideWhenUsed/>
    <w:qFormat/>
    <w:rsid w:val="000D05D2"/>
    <w:pPr>
      <w:keepNext/>
      <w:keepLines/>
      <w:spacing w:before="4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26004"/>
    <w:rPr>
      <w:rFonts w:ascii="Nunito Sans Black" w:eastAsia="NunitoSans-Black" w:hAnsi="Nunito Sans Black" w:cs="NunitoSans-Black"/>
      <w:bCs/>
      <w:spacing w:val="-11"/>
      <w:sz w:val="20"/>
      <w:szCs w:val="60"/>
      <w:lang w:val="da-DK" w:eastAsia="en-GB" w:bidi="en-GB"/>
    </w:rPr>
  </w:style>
  <w:style w:type="table" w:styleId="TableGrid">
    <w:name w:val="Table Grid"/>
    <w:basedOn w:val="TableNormal"/>
    <w:uiPriority w:val="39"/>
    <w:rsid w:val="00275A65"/>
    <w:pPr>
      <w:spacing w:after="0" w:line="240" w:lineRule="auto"/>
    </w:pPr>
    <w:rPr>
      <w:rFonts w:ascii="Nunito Sans" w:eastAsia="Nunito Sans" w:hAnsi="Nunito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75A65"/>
    <w:rPr>
      <w:rFonts w:asciiTheme="majorHAnsi" w:eastAsiaTheme="majorEastAsia" w:hAnsiTheme="majorHAnsi" w:cstheme="majorBidi"/>
      <w:color w:val="2F5496" w:themeColor="accent1" w:themeShade="BF"/>
      <w:sz w:val="26"/>
      <w:szCs w:val="26"/>
      <w:lang w:eastAsia="en-GB" w:bidi="en-GB"/>
    </w:rPr>
  </w:style>
  <w:style w:type="paragraph" w:styleId="BalloonText">
    <w:name w:val="Balloon Text"/>
    <w:basedOn w:val="Normal"/>
    <w:link w:val="BalloonTextChar"/>
    <w:uiPriority w:val="99"/>
    <w:semiHidden/>
    <w:unhideWhenUsed/>
    <w:rsid w:val="006A6C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C27"/>
    <w:rPr>
      <w:rFonts w:ascii="Segoe UI" w:eastAsia="Nunito Sans" w:hAnsi="Segoe UI" w:cs="Segoe UI"/>
      <w:sz w:val="18"/>
      <w:szCs w:val="18"/>
      <w:lang w:eastAsia="en-GB" w:bidi="en-GB"/>
    </w:rPr>
  </w:style>
  <w:style w:type="paragraph" w:styleId="NoSpacing">
    <w:name w:val="No Spacing"/>
    <w:uiPriority w:val="1"/>
    <w:qFormat/>
    <w:rsid w:val="00132241"/>
    <w:pPr>
      <w:spacing w:after="0" w:line="240" w:lineRule="auto"/>
      <w:jc w:val="both"/>
    </w:pPr>
    <w:rPr>
      <w:rFonts w:ascii="Arial" w:eastAsia="Times New Roman" w:hAnsi="Arial" w:cs="Times New Roman"/>
      <w:szCs w:val="24"/>
      <w:lang w:eastAsia="en-GB"/>
    </w:rPr>
  </w:style>
  <w:style w:type="paragraph" w:styleId="Header">
    <w:name w:val="header"/>
    <w:basedOn w:val="Normal"/>
    <w:link w:val="HeaderChar"/>
    <w:uiPriority w:val="99"/>
    <w:unhideWhenUsed/>
    <w:rsid w:val="00132241"/>
    <w:pPr>
      <w:tabs>
        <w:tab w:val="center" w:pos="4513"/>
        <w:tab w:val="right" w:pos="9026"/>
      </w:tabs>
    </w:pPr>
  </w:style>
  <w:style w:type="character" w:customStyle="1" w:styleId="HeaderChar">
    <w:name w:val="Header Char"/>
    <w:basedOn w:val="DefaultParagraphFont"/>
    <w:link w:val="Header"/>
    <w:uiPriority w:val="99"/>
    <w:rsid w:val="00132241"/>
    <w:rPr>
      <w:rFonts w:ascii="Nunito Sans" w:eastAsia="Nunito Sans" w:hAnsi="Nunito Sans" w:cs="Nunito Sans"/>
      <w:lang w:eastAsia="en-GB" w:bidi="en-GB"/>
    </w:rPr>
  </w:style>
  <w:style w:type="paragraph" w:styleId="Footer">
    <w:name w:val="footer"/>
    <w:basedOn w:val="Normal"/>
    <w:link w:val="FooterChar"/>
    <w:uiPriority w:val="99"/>
    <w:unhideWhenUsed/>
    <w:rsid w:val="00132241"/>
    <w:pPr>
      <w:tabs>
        <w:tab w:val="center" w:pos="4513"/>
        <w:tab w:val="right" w:pos="9026"/>
      </w:tabs>
    </w:pPr>
  </w:style>
  <w:style w:type="character" w:customStyle="1" w:styleId="FooterChar">
    <w:name w:val="Footer Char"/>
    <w:basedOn w:val="DefaultParagraphFont"/>
    <w:link w:val="Footer"/>
    <w:uiPriority w:val="99"/>
    <w:rsid w:val="00132241"/>
    <w:rPr>
      <w:rFonts w:ascii="Nunito Sans" w:eastAsia="Nunito Sans" w:hAnsi="Nunito Sans" w:cs="Nunito Sans"/>
      <w:lang w:eastAsia="en-GB" w:bidi="en-GB"/>
    </w:rPr>
  </w:style>
  <w:style w:type="character" w:customStyle="1" w:styleId="Heading4Char">
    <w:name w:val="Heading 4 Char"/>
    <w:basedOn w:val="DefaultParagraphFont"/>
    <w:link w:val="Heading4"/>
    <w:uiPriority w:val="9"/>
    <w:semiHidden/>
    <w:rsid w:val="000D05D2"/>
    <w:rPr>
      <w:rFonts w:asciiTheme="majorHAnsi" w:eastAsiaTheme="majorEastAsia" w:hAnsiTheme="majorHAnsi" w:cstheme="majorBidi"/>
      <w:i/>
      <w:iCs/>
      <w:lang w:eastAsia="en-GB" w:bidi="en-GB"/>
    </w:rPr>
  </w:style>
  <w:style w:type="paragraph" w:styleId="ListParagraph">
    <w:name w:val="List Paragraph"/>
    <w:basedOn w:val="Normal"/>
    <w:uiPriority w:val="34"/>
    <w:qFormat/>
    <w:rsid w:val="00E347E7"/>
    <w:pPr>
      <w:ind w:left="720"/>
      <w:contextualSpacing/>
    </w:pPr>
  </w:style>
  <w:style w:type="character" w:styleId="Hyperlink">
    <w:name w:val="Hyperlink"/>
    <w:basedOn w:val="DefaultParagraphFont"/>
    <w:uiPriority w:val="99"/>
    <w:unhideWhenUsed/>
    <w:rsid w:val="00A02D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238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77a639-cfb6-4008-8b15-eb7b4be6ceeb" xsi:nil="true"/>
    <lcf76f155ced4ddcb4097134ff3c332f xmlns="fc945880-9ee0-48fa-a4ff-02269c9970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D8A18BCCC7B147AABDE6ED0540A8C6" ma:contentTypeVersion="16" ma:contentTypeDescription="Create a new document." ma:contentTypeScope="" ma:versionID="90d5d03ed9bf0fcb385ce787a817ba68">
  <xsd:schema xmlns:xsd="http://www.w3.org/2001/XMLSchema" xmlns:xs="http://www.w3.org/2001/XMLSchema" xmlns:p="http://schemas.microsoft.com/office/2006/metadata/properties" xmlns:ns2="fc945880-9ee0-48fa-a4ff-02269c997045" xmlns:ns3="aa77a639-cfb6-4008-8b15-eb7b4be6ceeb" targetNamespace="http://schemas.microsoft.com/office/2006/metadata/properties" ma:root="true" ma:fieldsID="0e87338d79882f0d377abe68ac135a6e" ns2:_="" ns3:_="">
    <xsd:import namespace="fc945880-9ee0-48fa-a4ff-02269c997045"/>
    <xsd:import namespace="aa77a639-cfb6-4008-8b15-eb7b4be6ce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45880-9ee0-48fa-a4ff-02269c9970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3b4cdff-65fd-4195-9165-63e729b06a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a639-cfb6-4008-8b15-eb7b4be6cee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c5a706f-cb4f-4218-b67f-a8cd8a0afbf5}" ma:internalName="TaxCatchAll" ma:showField="CatchAllData" ma:web="aa77a639-cfb6-4008-8b15-eb7b4be6ce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FF48B2-71A5-402F-BCCA-63D37677C4E2}">
  <ds:schemaRefs>
    <ds:schemaRef ds:uri="http://schemas.microsoft.com/office/2006/metadata/properties"/>
    <ds:schemaRef ds:uri="http://schemas.microsoft.com/office/infopath/2007/PartnerControls"/>
    <ds:schemaRef ds:uri="aa77a639-cfb6-4008-8b15-eb7b4be6ceeb"/>
    <ds:schemaRef ds:uri="fc945880-9ee0-48fa-a4ff-02269c997045"/>
  </ds:schemaRefs>
</ds:datastoreItem>
</file>

<file path=customXml/itemProps2.xml><?xml version="1.0" encoding="utf-8"?>
<ds:datastoreItem xmlns:ds="http://schemas.openxmlformats.org/officeDocument/2006/customXml" ds:itemID="{DD3DE8B3-78DF-40B2-86E6-D2CE6633571D}">
  <ds:schemaRefs>
    <ds:schemaRef ds:uri="http://schemas.microsoft.com/sharepoint/v3/contenttype/forms"/>
  </ds:schemaRefs>
</ds:datastoreItem>
</file>

<file path=customXml/itemProps3.xml><?xml version="1.0" encoding="utf-8"?>
<ds:datastoreItem xmlns:ds="http://schemas.openxmlformats.org/officeDocument/2006/customXml" ds:itemID="{953EF966-1DF9-468B-A6C6-DB89A3850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45880-9ee0-48fa-a4ff-02269c997045"/>
    <ds:schemaRef ds:uri="aa77a639-cfb6-4008-8b15-eb7b4be6c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692</Words>
  <Characters>3576</Characters>
  <Application>Microsoft Office Word</Application>
  <DocSecurity>0</DocSecurity>
  <Lines>162</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Norman</dc:creator>
  <cp:keywords/>
  <dc:description/>
  <cp:lastModifiedBy>Mike Colbeck</cp:lastModifiedBy>
  <cp:revision>8</cp:revision>
  <cp:lastPrinted>2020-07-07T18:06:00Z</cp:lastPrinted>
  <dcterms:created xsi:type="dcterms:W3CDTF">2024-10-08T21:22:00Z</dcterms:created>
  <dcterms:modified xsi:type="dcterms:W3CDTF">2026-09-17T11:07:00Z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0x01010005D8A18BCCC7B147AABDE6ED0540A8C6</vt:lpwstr>
  </property>
  <property fmtid="{D5CDD505-2E9C-101B-9397-08002B2CF9AE}" pid="3" name="MediaServiceImageTags">
    <vt:lpwstr/>
  </property>
</Properties>
</file>